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85" w:rsidRDefault="001E3F85" w:rsidP="002F01F3">
      <w:r>
        <w:rPr>
          <w:noProof/>
          <w:lang w:val="es-AR" w:eastAsia="es-AR"/>
        </w:rPr>
        <mc:AlternateContent>
          <mc:Choice Requires="wps">
            <w:drawing>
              <wp:anchor distT="0" distB="0" distL="114300" distR="114300" simplePos="0" relativeHeight="251659264" behindDoc="1" locked="0" layoutInCell="1" allowOverlap="1" wp14:anchorId="09475EAF" wp14:editId="12080B09">
                <wp:simplePos x="0" y="0"/>
                <wp:positionH relativeFrom="column">
                  <wp:posOffset>-9525</wp:posOffset>
                </wp:positionH>
                <wp:positionV relativeFrom="paragraph">
                  <wp:posOffset>186691</wp:posOffset>
                </wp:positionV>
                <wp:extent cx="5743575" cy="1714500"/>
                <wp:effectExtent l="0" t="0" r="28575" b="19050"/>
                <wp:wrapNone/>
                <wp:docPr id="6" name="AutoShape 6" descr="https://docs.google.com/drawings/d/ssKYaY33EqHym7ctCXNZcQA/image?w=668&amp;h=253&amp;rev=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4357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56C107" id="AutoShape 6" o:spid="_x0000_s1026" alt="https://docs.google.com/drawings/d/ssKYaY33EqHym7ctCXNZcQA/image?w=668&amp;h=253&amp;rev=3&amp;ac=1" style="position:absolute;margin-left:-.75pt;margin-top:14.7pt;width:452.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" filled="f">
                <o:lock v:ext="edit" aspectratio="t"/>
              </v:rect>
            </w:pict>
          </mc:Fallback>
        </mc:AlternateContent>
      </w:r>
    </w:p>
    <w:p w:rsidR="001E3F85" w:rsidRPr="002F01F3"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lgerian" w:hAnsi="Algerian"/>
          <w:u w:val="single"/>
        </w:rPr>
      </w:pPr>
      <w:r w:rsidRPr="002F01F3">
        <w:rPr>
          <w:rFonts w:ascii="Algerian" w:hAnsi="Algerian"/>
          <w:u w:val="single"/>
        </w:rPr>
        <w:t xml:space="preserve">Escuela Secundaria N° 9 </w:t>
      </w:r>
    </w:p>
    <w:p w:rsidR="001E3F85" w:rsidRPr="002F01F3"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lgerian" w:hAnsi="Algerian"/>
          <w:u w:val="single"/>
        </w:rPr>
      </w:pPr>
      <w:r w:rsidRPr="002F01F3">
        <w:rPr>
          <w:rFonts w:ascii="Algerian" w:hAnsi="Algerian"/>
          <w:u w:val="single"/>
        </w:rPr>
        <w:t>“INTENDENTE GERARDO YOYA”</w:t>
      </w:r>
    </w:p>
    <w:p w:rsidR="001E3F85"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jc w:val="center"/>
      </w:pPr>
    </w:p>
    <w:p w:rsidR="001E3F85" w:rsidRDefault="001E3F85" w:rsidP="00DA44CC">
      <w:pPr>
        <w:pBdr>
          <w:top w:val="single" w:sz="4" w:space="1" w:color="auto"/>
          <w:left w:val="single" w:sz="4" w:space="4" w:color="auto"/>
          <w:bottom w:val="single" w:sz="4" w:space="1" w:color="auto"/>
          <w:right w:val="single" w:sz="4" w:space="4" w:color="auto"/>
        </w:pBdr>
        <w:shd w:val="clear" w:color="auto" w:fill="C6D9F1" w:themeFill="text2" w:themeFillTint="33"/>
      </w:pPr>
      <w:r>
        <w:t>PROGRAMA ALUMNOS REGULARES</w:t>
      </w:r>
      <w:r w:rsidR="00DA44CC">
        <w:t>/ PREVIOS /LIBRE/PROMOCION ACOMPAÑADA</w:t>
      </w:r>
    </w:p>
    <w:p w:rsidR="001E3F85"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pPr>
    </w:p>
    <w:p w:rsidR="001E3F85" w:rsidRPr="00430F90"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rPr>
          <w:b/>
        </w:rPr>
      </w:pPr>
      <w:r w:rsidRPr="001E3F85">
        <w:rPr>
          <w:b/>
          <w:u w:val="single"/>
        </w:rPr>
        <w:t>ESPACIO CURRICULAR</w:t>
      </w:r>
      <w:r>
        <w:rPr>
          <w:b/>
          <w:u w:val="single"/>
        </w:rPr>
        <w:t>:</w:t>
      </w:r>
      <w:r w:rsidR="00EA3694">
        <w:rPr>
          <w:b/>
        </w:rPr>
        <w:t xml:space="preserve"> Educación Tecnológica</w:t>
      </w:r>
    </w:p>
    <w:p w:rsidR="001E3F85" w:rsidRPr="00430F90"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pPr>
      <w:r>
        <w:rPr>
          <w:b/>
          <w:u w:val="single"/>
        </w:rPr>
        <w:t xml:space="preserve">CURSO Y DIVISIÓN: </w:t>
      </w:r>
      <w:r w:rsidR="00EA3694">
        <w:rPr>
          <w:b/>
        </w:rPr>
        <w:t>3 ° A, C Y E</w:t>
      </w:r>
    </w:p>
    <w:p w:rsidR="001E3F85" w:rsidRPr="00430F90"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pPr>
      <w:r w:rsidRPr="00EA3694">
        <w:rPr>
          <w:b/>
          <w:u w:val="single"/>
        </w:rPr>
        <w:t>DOCENTE:</w:t>
      </w:r>
      <w:r w:rsidR="00EA3694" w:rsidRPr="00EA3694">
        <w:rPr>
          <w:b/>
        </w:rPr>
        <w:t xml:space="preserve"> Prof. Jorge Luis Ramón </w:t>
      </w:r>
      <w:proofErr w:type="spellStart"/>
      <w:r w:rsidR="00EA3694" w:rsidRPr="00EA3694">
        <w:rPr>
          <w:b/>
        </w:rPr>
        <w:t>Ferrera</w:t>
      </w:r>
      <w:proofErr w:type="spellEnd"/>
      <w:r w:rsidR="00EA3694" w:rsidRPr="00EA3694">
        <w:rPr>
          <w:b/>
        </w:rPr>
        <w:t>; Prof.</w:t>
      </w:r>
      <w:r w:rsidRPr="00EA3694">
        <w:rPr>
          <w:b/>
        </w:rPr>
        <w:t xml:space="preserve"> </w:t>
      </w:r>
      <w:r w:rsidR="00430F90" w:rsidRPr="00EA3694">
        <w:rPr>
          <w:b/>
        </w:rPr>
        <w:t>Agustín</w:t>
      </w:r>
      <w:r w:rsidR="00430F90">
        <w:rPr>
          <w:b/>
        </w:rPr>
        <w:t xml:space="preserve"> HERRERA BORREGO</w:t>
      </w:r>
    </w:p>
    <w:p w:rsidR="001E3F85" w:rsidRDefault="001E3F85" w:rsidP="002F01F3">
      <w:pPr>
        <w:pBdr>
          <w:top w:val="single" w:sz="4" w:space="1" w:color="auto"/>
          <w:left w:val="single" w:sz="4" w:space="4" w:color="auto"/>
          <w:bottom w:val="single" w:sz="4" w:space="1" w:color="auto"/>
          <w:right w:val="single" w:sz="4" w:space="4" w:color="auto"/>
        </w:pBdr>
        <w:shd w:val="clear" w:color="auto" w:fill="C6D9F1" w:themeFill="text2" w:themeFillTint="33"/>
      </w:pPr>
      <w:r>
        <w:rPr>
          <w:b/>
          <w:u w:val="single"/>
        </w:rPr>
        <w:t>CICLO LECTIV</w:t>
      </w:r>
      <w:r w:rsidRPr="001E3F85">
        <w:rPr>
          <w:b/>
          <w:u w:val="single"/>
        </w:rPr>
        <w:t>O:</w:t>
      </w:r>
      <w:r>
        <w:t xml:space="preserve"> </w:t>
      </w:r>
      <w:r w:rsidR="00430F90">
        <w:t>2021</w:t>
      </w:r>
    </w:p>
    <w:p w:rsidR="002F01F3" w:rsidRDefault="002F01F3" w:rsidP="002F01F3">
      <w:pPr>
        <w:pBdr>
          <w:top w:val="single" w:sz="4" w:space="1" w:color="auto"/>
          <w:left w:val="single" w:sz="4" w:space="4" w:color="auto"/>
          <w:bottom w:val="single" w:sz="4" w:space="1" w:color="auto"/>
          <w:right w:val="single" w:sz="4" w:space="4" w:color="auto"/>
        </w:pBdr>
        <w:shd w:val="clear" w:color="auto" w:fill="C6D9F1" w:themeFill="text2" w:themeFillTint="33"/>
      </w:pPr>
    </w:p>
    <w:p w:rsidR="001E3F85" w:rsidRDefault="001E3F85" w:rsidP="001E3F85">
      <w:pPr>
        <w:ind w:left="142"/>
      </w:pPr>
    </w:p>
    <w:tbl>
      <w:tblPr>
        <w:tblStyle w:val="Tablaconcuadrcula"/>
        <w:tblW w:w="0" w:type="auto"/>
        <w:tblInd w:w="142" w:type="dxa"/>
        <w:tblLook w:val="04A0" w:firstRow="1" w:lastRow="0" w:firstColumn="1" w:lastColumn="0" w:noHBand="0" w:noVBand="1"/>
      </w:tblPr>
      <w:tblGrid>
        <w:gridCol w:w="8877"/>
      </w:tblGrid>
      <w:tr w:rsidR="001E3F85" w:rsidTr="00DA44CC">
        <w:trPr>
          <w:trHeight w:val="229"/>
        </w:trPr>
        <w:tc>
          <w:tcPr>
            <w:tcW w:w="8877" w:type="dxa"/>
            <w:shd w:val="clear" w:color="auto" w:fill="E5B8B7" w:themeFill="accent2" w:themeFillTint="66"/>
          </w:tcPr>
          <w:p w:rsidR="001E3F85" w:rsidRPr="001E3F85" w:rsidRDefault="001E3F85" w:rsidP="001E3F85">
            <w:pPr>
              <w:rPr>
                <w:b/>
              </w:rPr>
            </w:pPr>
            <w:r w:rsidRPr="001E3F85">
              <w:rPr>
                <w:b/>
              </w:rPr>
              <w:t>Contenidos</w:t>
            </w:r>
          </w:p>
        </w:tc>
      </w:tr>
    </w:tbl>
    <w:p w:rsidR="00DA44CC" w:rsidRDefault="00430F90" w:rsidP="00DA44CC">
      <w:pPr>
        <w:pStyle w:val="NormalWeb"/>
        <w:spacing w:before="0" w:beforeAutospacing="0" w:after="200" w:afterAutospacing="0"/>
        <w:jc w:val="both"/>
        <w:rPr>
          <w:rFonts w:ascii="Arial" w:hAnsi="Arial" w:cs="Arial"/>
          <w:sz w:val="22"/>
          <w:szCs w:val="22"/>
          <w:lang w:val="es-AR"/>
        </w:rPr>
      </w:pPr>
      <w:r w:rsidRPr="004664AD">
        <w:rPr>
          <w:rFonts w:ascii="Arial" w:hAnsi="Arial" w:cs="Arial"/>
          <w:b/>
          <w:color w:val="000000"/>
          <w:sz w:val="22"/>
          <w:szCs w:val="22"/>
          <w:lang w:val="es-ES"/>
        </w:rPr>
        <w:t>Primer Trimestre:</w:t>
      </w:r>
      <w:r w:rsidR="00EA3694">
        <w:rPr>
          <w:rFonts w:ascii="Arial" w:hAnsi="Arial" w:cs="Arial"/>
          <w:b/>
          <w:color w:val="000000"/>
          <w:sz w:val="22"/>
          <w:szCs w:val="22"/>
          <w:lang w:val="es-ES"/>
        </w:rPr>
        <w:t xml:space="preserve"> </w:t>
      </w:r>
      <w:r w:rsidR="00EA3694" w:rsidRPr="00EA3694">
        <w:rPr>
          <w:rFonts w:ascii="Arial" w:hAnsi="Arial" w:cs="Arial"/>
          <w:sz w:val="22"/>
          <w:szCs w:val="22"/>
          <w:lang w:val="es-AR"/>
        </w:rPr>
        <w:t>“El entorno Tecnológico”</w:t>
      </w:r>
    </w:p>
    <w:p w:rsidR="00EA3694" w:rsidRPr="00EA3694" w:rsidRDefault="00EA3694" w:rsidP="00C432E6">
      <w:pPr>
        <w:pStyle w:val="Prrafodelista"/>
        <w:numPr>
          <w:ilvl w:val="0"/>
          <w:numId w:val="24"/>
        </w:numPr>
        <w:spacing w:line="240" w:lineRule="auto"/>
        <w:jc w:val="both"/>
        <w:rPr>
          <w:i/>
          <w:lang w:val="es-AR"/>
        </w:rPr>
      </w:pPr>
      <w:r w:rsidRPr="00EA3694">
        <w:rPr>
          <w:lang w:val="es-AR"/>
        </w:rPr>
        <w:t>Las Necesidades Humanas: clases y características.</w:t>
      </w:r>
    </w:p>
    <w:p w:rsidR="00EA3694" w:rsidRPr="00EA3694" w:rsidRDefault="00EA3694" w:rsidP="00C432E6">
      <w:pPr>
        <w:pStyle w:val="Prrafodelista"/>
        <w:numPr>
          <w:ilvl w:val="0"/>
          <w:numId w:val="24"/>
        </w:numPr>
        <w:spacing w:line="240" w:lineRule="auto"/>
        <w:jc w:val="both"/>
        <w:rPr>
          <w:i/>
          <w:lang w:val="es-AR"/>
        </w:rPr>
      </w:pPr>
      <w:r w:rsidRPr="00EA3694">
        <w:rPr>
          <w:lang w:val="es-AR"/>
        </w:rPr>
        <w:t>Los recursos para satisfacer las necesidades.</w:t>
      </w:r>
    </w:p>
    <w:p w:rsidR="00EA3694" w:rsidRPr="00EA3694" w:rsidRDefault="00EA3694" w:rsidP="00C432E6">
      <w:pPr>
        <w:pStyle w:val="Prrafodelista"/>
        <w:numPr>
          <w:ilvl w:val="0"/>
          <w:numId w:val="24"/>
        </w:numPr>
        <w:spacing w:line="240" w:lineRule="auto"/>
        <w:jc w:val="both"/>
        <w:rPr>
          <w:i/>
          <w:lang w:val="es-AR"/>
        </w:rPr>
      </w:pPr>
      <w:r w:rsidRPr="00EA3694">
        <w:rPr>
          <w:lang w:val="es-AR"/>
        </w:rPr>
        <w:t>Productos Tecnológicos.</w:t>
      </w:r>
    </w:p>
    <w:p w:rsidR="00EA3694" w:rsidRPr="00EA3694" w:rsidRDefault="00EA3694" w:rsidP="00C432E6">
      <w:pPr>
        <w:pStyle w:val="Prrafodelista"/>
        <w:numPr>
          <w:ilvl w:val="0"/>
          <w:numId w:val="24"/>
        </w:numPr>
        <w:spacing w:line="240" w:lineRule="auto"/>
        <w:jc w:val="both"/>
        <w:rPr>
          <w:i/>
          <w:lang w:val="es-AR"/>
        </w:rPr>
      </w:pPr>
      <w:r w:rsidRPr="00EA3694">
        <w:rPr>
          <w:lang w:val="es-AR"/>
        </w:rPr>
        <w:t>La producción primaria, secundaria y terciaria: diferencias.</w:t>
      </w:r>
    </w:p>
    <w:p w:rsidR="00EA3694" w:rsidRPr="00EA3694" w:rsidRDefault="00EA3694" w:rsidP="00C432E6">
      <w:pPr>
        <w:pStyle w:val="Prrafodelista"/>
        <w:numPr>
          <w:ilvl w:val="0"/>
          <w:numId w:val="24"/>
        </w:numPr>
        <w:spacing w:line="240" w:lineRule="auto"/>
        <w:jc w:val="both"/>
        <w:rPr>
          <w:i/>
          <w:lang w:val="es-AR"/>
        </w:rPr>
      </w:pPr>
      <w:r w:rsidRPr="00EA3694">
        <w:rPr>
          <w:lang w:val="es-AR"/>
        </w:rPr>
        <w:t>Técnica y tecnología evolución y elementos.</w:t>
      </w:r>
    </w:p>
    <w:p w:rsidR="00EA3694" w:rsidRPr="00EA3694" w:rsidRDefault="00EA3694" w:rsidP="00C432E6">
      <w:pPr>
        <w:pStyle w:val="Prrafodelista"/>
        <w:numPr>
          <w:ilvl w:val="0"/>
          <w:numId w:val="24"/>
        </w:numPr>
        <w:spacing w:line="240" w:lineRule="auto"/>
        <w:jc w:val="both"/>
        <w:rPr>
          <w:i/>
          <w:lang w:val="es-AR"/>
        </w:rPr>
      </w:pPr>
      <w:r w:rsidRPr="00EA3694">
        <w:rPr>
          <w:lang w:val="es-AR"/>
        </w:rPr>
        <w:t>Las Organizaciones Humanas, la comunicación y las Empresas.</w:t>
      </w:r>
    </w:p>
    <w:p w:rsidR="00EA3694" w:rsidRPr="00EA3694" w:rsidRDefault="00EA3694" w:rsidP="00C432E6">
      <w:pPr>
        <w:pStyle w:val="Prrafodelista"/>
        <w:numPr>
          <w:ilvl w:val="0"/>
          <w:numId w:val="24"/>
        </w:numPr>
        <w:spacing w:line="240" w:lineRule="auto"/>
        <w:jc w:val="both"/>
        <w:rPr>
          <w:i/>
          <w:lang w:val="es-AR"/>
        </w:rPr>
      </w:pPr>
      <w:r w:rsidRPr="00EA3694">
        <w:rPr>
          <w:lang w:val="es-AR"/>
        </w:rPr>
        <w:t>Relación entre demanda y producto.</w:t>
      </w:r>
    </w:p>
    <w:p w:rsidR="00EA3694" w:rsidRPr="00EA3694" w:rsidRDefault="00EA3694" w:rsidP="00C432E6">
      <w:pPr>
        <w:pStyle w:val="Prrafodelista"/>
        <w:numPr>
          <w:ilvl w:val="0"/>
          <w:numId w:val="24"/>
        </w:numPr>
        <w:spacing w:line="240" w:lineRule="auto"/>
        <w:jc w:val="both"/>
        <w:rPr>
          <w:i/>
          <w:lang w:val="es-AR"/>
        </w:rPr>
      </w:pPr>
      <w:r w:rsidRPr="00EA3694">
        <w:rPr>
          <w:lang w:val="es-AR"/>
        </w:rPr>
        <w:t>El Proyectos Tecnológico: Etapas.</w:t>
      </w:r>
    </w:p>
    <w:p w:rsidR="00430F90" w:rsidRDefault="00430F90" w:rsidP="00430F90">
      <w:pPr>
        <w:spacing w:before="200" w:line="360" w:lineRule="auto"/>
        <w:jc w:val="both"/>
        <w:rPr>
          <w:b/>
        </w:rPr>
      </w:pPr>
      <w:r w:rsidRPr="004664AD">
        <w:rPr>
          <w:b/>
        </w:rPr>
        <w:t>Segundo trimestre:</w:t>
      </w:r>
      <w:r w:rsidR="00EA3694">
        <w:rPr>
          <w:b/>
        </w:rPr>
        <w:t xml:space="preserve"> </w:t>
      </w:r>
      <w:r w:rsidR="00EA3694" w:rsidRPr="00D3398B">
        <w:rPr>
          <w:lang w:val="es-AR"/>
        </w:rPr>
        <w:t>“Análisis de elementos tangible e intangibles, su estructura y evolución”</w:t>
      </w:r>
    </w:p>
    <w:p w:rsidR="00B0677F" w:rsidRDefault="00B0677F" w:rsidP="00C432E6">
      <w:pPr>
        <w:pStyle w:val="Prrafodelista"/>
        <w:numPr>
          <w:ilvl w:val="0"/>
          <w:numId w:val="25"/>
        </w:numPr>
        <w:spacing w:line="240" w:lineRule="auto"/>
        <w:jc w:val="both"/>
        <w:rPr>
          <w:lang w:val="es-AR"/>
        </w:rPr>
      </w:pPr>
      <w:r w:rsidRPr="00B0677F">
        <w:t>Sistema</w:t>
      </w:r>
      <w:r>
        <w:t>. Subsistema. Conceptos. Los aspectos estructurales y funcionales de los sistemas. Las características de los sistemas. Los productos tecnológicos, los procesos y las organizaciones socio – técnicas como sistemas. El enfoque sistémico. El lenguaje de los sistemas.</w:t>
      </w:r>
    </w:p>
    <w:p w:rsidR="00EA3694" w:rsidRPr="00EA3694" w:rsidRDefault="00EA3694" w:rsidP="00C432E6">
      <w:pPr>
        <w:pStyle w:val="Prrafodelista"/>
        <w:numPr>
          <w:ilvl w:val="0"/>
          <w:numId w:val="25"/>
        </w:numPr>
        <w:spacing w:line="240" w:lineRule="auto"/>
        <w:jc w:val="both"/>
        <w:rPr>
          <w:lang w:val="es-AR"/>
        </w:rPr>
      </w:pPr>
      <w:r w:rsidRPr="00EA3694">
        <w:rPr>
          <w:lang w:val="es-AR"/>
        </w:rPr>
        <w:t>Diferenciar los distintos tipos de Sistemas de Organización, sus características y desarrollo tecnológico.</w:t>
      </w:r>
    </w:p>
    <w:p w:rsidR="00EA3694" w:rsidRPr="00EA3694" w:rsidRDefault="00EA3694" w:rsidP="00C432E6">
      <w:pPr>
        <w:pStyle w:val="Prrafodelista"/>
        <w:numPr>
          <w:ilvl w:val="0"/>
          <w:numId w:val="25"/>
        </w:numPr>
        <w:spacing w:line="240" w:lineRule="auto"/>
        <w:jc w:val="both"/>
        <w:rPr>
          <w:lang w:val="es-AR"/>
        </w:rPr>
      </w:pPr>
      <w:r w:rsidRPr="00EA3694">
        <w:rPr>
          <w:lang w:val="es-AR"/>
        </w:rPr>
        <w:t>Identificar los diferentes procedimientos de estructura de un sistema: funcionamiento, Flujo de Energía e Información.</w:t>
      </w:r>
    </w:p>
    <w:p w:rsidR="00EA3694" w:rsidRPr="00EA3694" w:rsidRDefault="00EA3694" w:rsidP="00C432E6">
      <w:pPr>
        <w:pStyle w:val="Prrafodelista"/>
        <w:numPr>
          <w:ilvl w:val="0"/>
          <w:numId w:val="25"/>
        </w:numPr>
        <w:spacing w:line="240" w:lineRule="auto"/>
        <w:jc w:val="both"/>
        <w:rPr>
          <w:lang w:val="es-AR"/>
        </w:rPr>
      </w:pPr>
      <w:r w:rsidRPr="00EA3694">
        <w:rPr>
          <w:lang w:val="es-AR"/>
        </w:rPr>
        <w:t>Reconocer las Organizaciones Humanas como sistema.</w:t>
      </w:r>
    </w:p>
    <w:p w:rsidR="00EA3694" w:rsidRPr="00EA3694" w:rsidRDefault="00EA3694" w:rsidP="00C432E6">
      <w:pPr>
        <w:pStyle w:val="Prrafodelista"/>
        <w:numPr>
          <w:ilvl w:val="0"/>
          <w:numId w:val="25"/>
        </w:numPr>
        <w:spacing w:line="240" w:lineRule="auto"/>
        <w:jc w:val="both"/>
        <w:rPr>
          <w:lang w:val="es-AR"/>
        </w:rPr>
      </w:pPr>
      <w:r w:rsidRPr="00EA3694">
        <w:rPr>
          <w:lang w:val="es-AR"/>
        </w:rPr>
        <w:t>Conocer sistemas de Comunicación y su evolución.</w:t>
      </w:r>
    </w:p>
    <w:p w:rsidR="00EA3694" w:rsidRPr="00EA3694" w:rsidRDefault="00EA3694" w:rsidP="00C432E6">
      <w:pPr>
        <w:pStyle w:val="Prrafodelista"/>
        <w:numPr>
          <w:ilvl w:val="0"/>
          <w:numId w:val="25"/>
        </w:numPr>
        <w:spacing w:line="240" w:lineRule="auto"/>
        <w:jc w:val="both"/>
        <w:rPr>
          <w:lang w:val="es-AR"/>
        </w:rPr>
      </w:pPr>
      <w:r w:rsidRPr="00EA3694">
        <w:rPr>
          <w:lang w:val="es-AR"/>
        </w:rPr>
        <w:t>Identificar enfoques sistémicos</w:t>
      </w:r>
    </w:p>
    <w:p w:rsidR="00EA3694" w:rsidRPr="00EA3694" w:rsidRDefault="00EA3694" w:rsidP="00C432E6">
      <w:pPr>
        <w:pStyle w:val="Prrafodelista"/>
        <w:numPr>
          <w:ilvl w:val="0"/>
          <w:numId w:val="25"/>
        </w:numPr>
        <w:spacing w:line="240" w:lineRule="auto"/>
        <w:jc w:val="both"/>
        <w:rPr>
          <w:lang w:val="es-AR"/>
        </w:rPr>
      </w:pPr>
      <w:r w:rsidRPr="00EA3694">
        <w:rPr>
          <w:lang w:val="es-AR"/>
        </w:rPr>
        <w:t>Introducción a la Informática manejo de Word/Excel, correo y de redes. -</w:t>
      </w:r>
    </w:p>
    <w:p w:rsidR="009E4896" w:rsidRPr="004664AD" w:rsidRDefault="009E4896" w:rsidP="00B0677F">
      <w:pPr>
        <w:spacing w:before="200" w:line="360" w:lineRule="auto"/>
        <w:jc w:val="both"/>
        <w:rPr>
          <w:b/>
        </w:rPr>
      </w:pPr>
      <w:r w:rsidRPr="004664AD">
        <w:rPr>
          <w:b/>
        </w:rPr>
        <w:t>Tercer trimestre:</w:t>
      </w:r>
      <w:r w:rsidR="00EA3694">
        <w:rPr>
          <w:b/>
        </w:rPr>
        <w:t xml:space="preserve"> “</w:t>
      </w:r>
      <w:r w:rsidR="00EA3694" w:rsidRPr="003E2022">
        <w:rPr>
          <w:lang w:val="es-AR"/>
        </w:rPr>
        <w:t>Las Emp</w:t>
      </w:r>
      <w:bookmarkStart w:id="0" w:name="_GoBack"/>
      <w:bookmarkEnd w:id="0"/>
      <w:r w:rsidR="00EA3694" w:rsidRPr="003E2022">
        <w:rPr>
          <w:lang w:val="es-AR"/>
        </w:rPr>
        <w:t>resas y la Producción sus Mecanismos”</w:t>
      </w:r>
    </w:p>
    <w:p w:rsidR="00EA3694" w:rsidRPr="00EA3694" w:rsidRDefault="00EA3694" w:rsidP="00C432E6">
      <w:pPr>
        <w:pStyle w:val="Prrafodelista"/>
        <w:numPr>
          <w:ilvl w:val="0"/>
          <w:numId w:val="26"/>
        </w:numPr>
        <w:spacing w:line="240" w:lineRule="auto"/>
        <w:jc w:val="both"/>
        <w:rPr>
          <w:lang w:val="es-AR"/>
        </w:rPr>
      </w:pPr>
      <w:r w:rsidRPr="00EA3694">
        <w:rPr>
          <w:lang w:val="es-AR"/>
        </w:rPr>
        <w:t>Economía y la Tecnología.</w:t>
      </w:r>
    </w:p>
    <w:p w:rsidR="00EA3694" w:rsidRPr="00EA3694" w:rsidRDefault="00EA3694" w:rsidP="00C432E6">
      <w:pPr>
        <w:pStyle w:val="Prrafodelista"/>
        <w:numPr>
          <w:ilvl w:val="0"/>
          <w:numId w:val="26"/>
        </w:numPr>
        <w:spacing w:line="240" w:lineRule="auto"/>
        <w:jc w:val="both"/>
        <w:rPr>
          <w:lang w:val="es-AR"/>
        </w:rPr>
      </w:pPr>
      <w:r w:rsidRPr="00EA3694">
        <w:rPr>
          <w:lang w:val="es-AR"/>
        </w:rPr>
        <w:t>Empresa; tipos.</w:t>
      </w:r>
    </w:p>
    <w:p w:rsidR="00EA3694" w:rsidRPr="00EA3694" w:rsidRDefault="00EA3694" w:rsidP="00C432E6">
      <w:pPr>
        <w:pStyle w:val="Prrafodelista"/>
        <w:numPr>
          <w:ilvl w:val="0"/>
          <w:numId w:val="26"/>
        </w:numPr>
        <w:spacing w:line="240" w:lineRule="auto"/>
        <w:jc w:val="both"/>
        <w:rPr>
          <w:lang w:val="es-AR"/>
        </w:rPr>
      </w:pPr>
      <w:r w:rsidRPr="00EA3694">
        <w:rPr>
          <w:lang w:val="es-AR"/>
        </w:rPr>
        <w:t>Proyecto Tecnológico: etapas, procesos.</w:t>
      </w:r>
    </w:p>
    <w:p w:rsidR="00EA3694" w:rsidRDefault="00EA3694" w:rsidP="00C432E6">
      <w:pPr>
        <w:pStyle w:val="Prrafodelista"/>
        <w:numPr>
          <w:ilvl w:val="0"/>
          <w:numId w:val="26"/>
        </w:numPr>
        <w:spacing w:line="240" w:lineRule="auto"/>
        <w:jc w:val="both"/>
        <w:rPr>
          <w:lang w:val="es-AR"/>
        </w:rPr>
      </w:pPr>
      <w:r w:rsidRPr="00EA3694">
        <w:rPr>
          <w:lang w:val="es-AR"/>
        </w:rPr>
        <w:t>Procesos Productivos.</w:t>
      </w:r>
    </w:p>
    <w:p w:rsidR="00EA3694" w:rsidRPr="00EA3694" w:rsidRDefault="00EA3694" w:rsidP="00C432E6">
      <w:pPr>
        <w:pStyle w:val="Prrafodelista"/>
        <w:numPr>
          <w:ilvl w:val="0"/>
          <w:numId w:val="26"/>
        </w:numPr>
        <w:spacing w:line="240" w:lineRule="auto"/>
        <w:jc w:val="both"/>
        <w:rPr>
          <w:lang w:val="es-AR"/>
        </w:rPr>
      </w:pPr>
      <w:r w:rsidRPr="00EA3694">
        <w:rPr>
          <w:lang w:val="es-AR"/>
        </w:rPr>
        <w:t>La Energía y las Máquinas: medición de Longitudes, de superficie y volúmenes.</w:t>
      </w:r>
    </w:p>
    <w:p w:rsidR="001E3F85" w:rsidRDefault="001E3F85" w:rsidP="00EA3694"/>
    <w:tbl>
      <w:tblPr>
        <w:tblStyle w:val="Tablaconcuadrcula"/>
        <w:tblW w:w="0" w:type="auto"/>
        <w:tblInd w:w="142" w:type="dxa"/>
        <w:tblLook w:val="04A0" w:firstRow="1" w:lastRow="0" w:firstColumn="1" w:lastColumn="0" w:noHBand="0" w:noVBand="1"/>
      </w:tblPr>
      <w:tblGrid>
        <w:gridCol w:w="9019"/>
      </w:tblGrid>
      <w:tr w:rsidR="001E3F85" w:rsidTr="001E3F85">
        <w:tc>
          <w:tcPr>
            <w:tcW w:w="9019" w:type="dxa"/>
            <w:shd w:val="clear" w:color="auto" w:fill="E5B8B7" w:themeFill="accent2" w:themeFillTint="66"/>
          </w:tcPr>
          <w:p w:rsidR="001E3F85" w:rsidRPr="002F01F3" w:rsidRDefault="001E3F85" w:rsidP="001E3F85">
            <w:pPr>
              <w:rPr>
                <w:b/>
                <w:color w:val="E5B8B7" w:themeColor="accent2" w:themeTint="66"/>
              </w:rPr>
            </w:pPr>
            <w:r w:rsidRPr="002F01F3">
              <w:rPr>
                <w:b/>
              </w:rPr>
              <w:t>Evaluación</w:t>
            </w:r>
          </w:p>
        </w:tc>
      </w:tr>
    </w:tbl>
    <w:p w:rsidR="001E3F85" w:rsidRDefault="001E3F85" w:rsidP="001E3F85">
      <w:pPr>
        <w:ind w:left="142"/>
      </w:pPr>
    </w:p>
    <w:p w:rsidR="004D4C93" w:rsidRPr="004D4C93" w:rsidRDefault="004D4C93" w:rsidP="004D4C93">
      <w:pPr>
        <w:pStyle w:val="Prrafodelista"/>
        <w:numPr>
          <w:ilvl w:val="0"/>
          <w:numId w:val="14"/>
        </w:numPr>
      </w:pPr>
      <w:r w:rsidRPr="004D4C93">
        <w:t>Criterios:</w:t>
      </w:r>
    </w:p>
    <w:p w:rsidR="004D4C93" w:rsidRPr="004D4C93" w:rsidRDefault="004D4C93" w:rsidP="004D4C93">
      <w:pPr>
        <w:pStyle w:val="Prrafodelista"/>
        <w:ind w:left="502"/>
      </w:pPr>
      <w:r w:rsidRPr="004D4C93">
        <w:lastRenderedPageBreak/>
        <w:t>Se evaluará la habilidad en la resolución de situaciones problemáticas, utilizando procedimientos y contenidos conceptuales aprendi</w:t>
      </w:r>
      <w:r>
        <w:t>dos.</w:t>
      </w:r>
    </w:p>
    <w:p w:rsidR="004D4C93" w:rsidRPr="004D4C93" w:rsidRDefault="004D4C93" w:rsidP="004D4C93">
      <w:pPr>
        <w:pStyle w:val="Prrafodelista"/>
        <w:ind w:left="502"/>
      </w:pPr>
      <w:r w:rsidRPr="004D4C93">
        <w:t>El hecho de que un estudiante necesite acreditar los saberes de un trimestre específico no invalida la posibilidad de que el docente relacione dichos conocimientos con los ya acreditados de otros trimestres cuando los mismos estén implicados o relacionados.</w:t>
      </w:r>
    </w:p>
    <w:p w:rsidR="004D4C93" w:rsidRDefault="001E3F85" w:rsidP="004D4C93">
      <w:pPr>
        <w:pStyle w:val="Prrafodelista"/>
        <w:numPr>
          <w:ilvl w:val="0"/>
          <w:numId w:val="14"/>
        </w:numPr>
      </w:pPr>
      <w:r w:rsidRPr="004D4C93">
        <w:t xml:space="preserve">Modalidad: </w:t>
      </w:r>
    </w:p>
    <w:p w:rsidR="001E3F85" w:rsidRDefault="004D4C93" w:rsidP="004D4C93">
      <w:pPr>
        <w:pStyle w:val="Prrafodelista"/>
        <w:ind w:left="502"/>
      </w:pPr>
      <w:r w:rsidRPr="004D4C93">
        <w:t>La modalidad será escrita y oral en la cual deberá contar con el 60% de las preguntas contestadas correctamente</w:t>
      </w:r>
    </w:p>
    <w:p w:rsidR="001C5B19" w:rsidRPr="004D4C93" w:rsidRDefault="001C5B19" w:rsidP="004D4C93">
      <w:pPr>
        <w:pStyle w:val="Prrafodelista"/>
        <w:ind w:left="502"/>
      </w:pPr>
    </w:p>
    <w:tbl>
      <w:tblPr>
        <w:tblStyle w:val="Tablaconcuadrcula"/>
        <w:tblW w:w="0" w:type="auto"/>
        <w:tblInd w:w="142" w:type="dxa"/>
        <w:tblLook w:val="04A0" w:firstRow="1" w:lastRow="0" w:firstColumn="1" w:lastColumn="0" w:noHBand="0" w:noVBand="1"/>
      </w:tblPr>
      <w:tblGrid>
        <w:gridCol w:w="9019"/>
      </w:tblGrid>
      <w:tr w:rsidR="001E3F85" w:rsidTr="001E3F85">
        <w:tc>
          <w:tcPr>
            <w:tcW w:w="9019" w:type="dxa"/>
            <w:shd w:val="clear" w:color="auto" w:fill="E5B8B7" w:themeFill="accent2" w:themeFillTint="66"/>
          </w:tcPr>
          <w:p w:rsidR="001E3F85" w:rsidRPr="002F01F3" w:rsidRDefault="001E3F85" w:rsidP="001E3F85">
            <w:pPr>
              <w:rPr>
                <w:b/>
              </w:rPr>
            </w:pPr>
            <w:r w:rsidRPr="002F01F3">
              <w:rPr>
                <w:b/>
              </w:rPr>
              <w:t>Bibliografía</w:t>
            </w:r>
          </w:p>
        </w:tc>
      </w:tr>
    </w:tbl>
    <w:p w:rsidR="001E3F85" w:rsidRDefault="001E3F85" w:rsidP="001E3F85"/>
    <w:p w:rsidR="00C432E6" w:rsidRDefault="00C432E6" w:rsidP="00C432E6">
      <w:pPr>
        <w:shd w:val="clear" w:color="auto" w:fill="FFFFFF"/>
        <w:spacing w:line="360" w:lineRule="auto"/>
        <w:ind w:left="993" w:hanging="709"/>
        <w:jc w:val="both"/>
      </w:pPr>
      <w:r>
        <w:t>MAUTINO, José María. Tecnología 8. Editorial Stella. Primera edición, 1999.</w:t>
      </w:r>
    </w:p>
    <w:p w:rsidR="00C432E6" w:rsidRDefault="00C432E6" w:rsidP="00C432E6">
      <w:pPr>
        <w:spacing w:line="360" w:lineRule="auto"/>
        <w:ind w:left="993" w:hanging="709"/>
        <w:jc w:val="both"/>
        <w:rPr>
          <w:lang w:val="es-ES_tradnl" w:eastAsia="es-ES_tradnl"/>
        </w:rPr>
      </w:pPr>
      <w:r>
        <w:rPr>
          <w:lang w:val="es-ES_tradnl" w:eastAsia="es-ES_tradnl"/>
        </w:rPr>
        <w:t>BONARDI, Cristina Susana. Tecnología 8 Aula - Taller. Sima Editora, 2009.</w:t>
      </w:r>
    </w:p>
    <w:p w:rsidR="00C432E6" w:rsidRDefault="00C432E6" w:rsidP="00C432E6">
      <w:pPr>
        <w:shd w:val="clear" w:color="auto" w:fill="FFFFFF"/>
        <w:spacing w:line="360" w:lineRule="auto"/>
        <w:ind w:left="993" w:hanging="709"/>
        <w:jc w:val="both"/>
      </w:pPr>
      <w:r>
        <w:t>GOTBETER, Gustavo. MAREY, Gabriel. Tecnología 8. A·Z Editora. Cuarta edición, 1999.</w:t>
      </w:r>
    </w:p>
    <w:p w:rsidR="00C432E6" w:rsidRDefault="00C432E6" w:rsidP="00C432E6">
      <w:pPr>
        <w:widowControl w:val="0"/>
        <w:spacing w:line="360" w:lineRule="auto"/>
        <w:ind w:left="284"/>
        <w:jc w:val="both"/>
      </w:pPr>
      <w:r>
        <w:t xml:space="preserve">GAY, Aquiles. FERRERAS, Miguel. Educación Tecnológica. </w:t>
      </w:r>
      <w:proofErr w:type="spellStart"/>
      <w:r>
        <w:t>Aique</w:t>
      </w:r>
      <w:proofErr w:type="spellEnd"/>
      <w:r>
        <w:t>, 1998.</w:t>
      </w:r>
    </w:p>
    <w:p w:rsidR="00C432E6" w:rsidRDefault="00C432E6" w:rsidP="00C432E6">
      <w:pPr>
        <w:widowControl w:val="0"/>
        <w:spacing w:line="360" w:lineRule="auto"/>
        <w:ind w:left="993" w:hanging="709"/>
        <w:jc w:val="both"/>
      </w:pPr>
      <w:r>
        <w:t>SILVA, Francisco y otros. Tecnología Industrial I. Editorial Mc. Graw – Hill Interamericana. Edición 2004.</w:t>
      </w:r>
    </w:p>
    <w:p w:rsidR="00C432E6" w:rsidRDefault="00C432E6" w:rsidP="00C432E6">
      <w:pPr>
        <w:widowControl w:val="0"/>
        <w:spacing w:line="360" w:lineRule="auto"/>
        <w:ind w:left="993" w:hanging="709"/>
        <w:jc w:val="both"/>
      </w:pPr>
      <w:r>
        <w:t xml:space="preserve">FARINSTEIN, Héctor y otros. Tecnologías de Gestión. Edit. </w:t>
      </w:r>
      <w:proofErr w:type="spellStart"/>
      <w:r>
        <w:t>Aique</w:t>
      </w:r>
      <w:proofErr w:type="spellEnd"/>
      <w:r>
        <w:t>. Ed. 2005.</w:t>
      </w:r>
    </w:p>
    <w:p w:rsidR="00C432E6" w:rsidRDefault="00C432E6" w:rsidP="00C432E6">
      <w:pPr>
        <w:widowControl w:val="0"/>
        <w:spacing w:line="360" w:lineRule="auto"/>
        <w:ind w:left="993" w:hanging="709"/>
        <w:jc w:val="both"/>
      </w:pPr>
      <w:r>
        <w:t xml:space="preserve">SILVA, </w:t>
      </w:r>
      <w:proofErr w:type="spellStart"/>
      <w:r>
        <w:t>Cerdeira</w:t>
      </w:r>
      <w:proofErr w:type="spellEnd"/>
      <w:r>
        <w:t xml:space="preserve"> y otros. Ciencias Naturales y Tecnología 9. Edit. </w:t>
      </w:r>
      <w:proofErr w:type="spellStart"/>
      <w:r>
        <w:t>Aique</w:t>
      </w:r>
      <w:proofErr w:type="spellEnd"/>
      <w:r>
        <w:t>. Ed. 2010.</w:t>
      </w:r>
    </w:p>
    <w:p w:rsidR="00C432E6" w:rsidRDefault="00C432E6" w:rsidP="00C432E6">
      <w:pPr>
        <w:ind w:left="284"/>
        <w:rPr>
          <w:lang w:val="es-ES"/>
        </w:rPr>
      </w:pPr>
      <w:r>
        <w:rPr>
          <w:caps/>
          <w:lang w:val="es-ES"/>
        </w:rPr>
        <w:t xml:space="preserve">Mochón </w:t>
      </w:r>
      <w:r>
        <w:rPr>
          <w:lang w:val="es-ES"/>
        </w:rPr>
        <w:t>y</w:t>
      </w:r>
      <w:r w:rsidRPr="00C432E6">
        <w:rPr>
          <w:caps/>
          <w:lang w:val="es-ES"/>
        </w:rPr>
        <w:t xml:space="preserve"> Becker</w:t>
      </w:r>
      <w:r>
        <w:rPr>
          <w:lang w:val="es-ES"/>
        </w:rPr>
        <w:t xml:space="preserve"> - “ECONOMÍA”. </w:t>
      </w:r>
      <w:r w:rsidRPr="00C87340">
        <w:rPr>
          <w:lang w:val="es-ES"/>
        </w:rPr>
        <w:t xml:space="preserve">Macroeconomía  y </w:t>
      </w:r>
      <w:r>
        <w:rPr>
          <w:lang w:val="es-ES"/>
        </w:rPr>
        <w:t xml:space="preserve"> </w:t>
      </w:r>
      <w:r w:rsidRPr="00C87340">
        <w:rPr>
          <w:lang w:val="es-ES"/>
        </w:rPr>
        <w:t>Microeconomía</w:t>
      </w:r>
    </w:p>
    <w:p w:rsidR="00144448" w:rsidRDefault="00144448" w:rsidP="00144448">
      <w:pPr>
        <w:ind w:left="993" w:hanging="709"/>
      </w:pPr>
      <w:r>
        <w:rPr>
          <w:rFonts w:ascii="Times New Roman" w:hAnsi="Times New Roman" w:cs="Times New Roman"/>
          <w:sz w:val="24"/>
          <w:szCs w:val="24"/>
          <w:lang w:val="es-ES_tradnl" w:eastAsia="es-ES_tradnl"/>
        </w:rPr>
        <w:t>LINIETSKY, César. SERAFINI, Gabriel</w:t>
      </w:r>
      <w:r>
        <w:rPr>
          <w:rFonts w:ascii="Times New Roman" w:hAnsi="Times New Roman" w:cs="Times New Roman"/>
          <w:sz w:val="24"/>
          <w:szCs w:val="24"/>
          <w:lang w:val="es-ES_tradnl" w:eastAsia="es-ES_tradnl"/>
        </w:rPr>
        <w:t>. Tecnología para todos. Segunda</w:t>
      </w:r>
      <w:r>
        <w:rPr>
          <w:rFonts w:ascii="Times New Roman" w:hAnsi="Times New Roman" w:cs="Times New Roman"/>
          <w:sz w:val="24"/>
          <w:szCs w:val="24"/>
          <w:lang w:val="es-ES_tradnl" w:eastAsia="es-ES_tradnl"/>
        </w:rPr>
        <w:t xml:space="preserve"> parte. Editorial Plus Ultra. Quinta edición, 1998.</w:t>
      </w:r>
    </w:p>
    <w:p w:rsidR="00DA44CC" w:rsidRPr="004D4C93" w:rsidRDefault="00DA44CC" w:rsidP="00C432E6">
      <w:pPr>
        <w:shd w:val="clear" w:color="auto" w:fill="FFFFFF"/>
        <w:spacing w:line="360" w:lineRule="auto"/>
        <w:jc w:val="both"/>
        <w:rPr>
          <w:sz w:val="24"/>
          <w:szCs w:val="24"/>
        </w:rPr>
      </w:pPr>
    </w:p>
    <w:tbl>
      <w:tblPr>
        <w:tblStyle w:val="Tablaconcuadrcula"/>
        <w:tblW w:w="0" w:type="auto"/>
        <w:shd w:val="clear" w:color="auto" w:fill="E5B8B7" w:themeFill="accent2" w:themeFillTint="66"/>
        <w:tblLook w:val="04A0" w:firstRow="1" w:lastRow="0" w:firstColumn="1" w:lastColumn="0" w:noHBand="0" w:noVBand="1"/>
      </w:tblPr>
      <w:tblGrid>
        <w:gridCol w:w="9019"/>
      </w:tblGrid>
      <w:tr w:rsidR="00DA44CC" w:rsidRPr="00DA44CC" w:rsidTr="00DA44CC">
        <w:trPr>
          <w:trHeight w:val="357"/>
        </w:trPr>
        <w:tc>
          <w:tcPr>
            <w:tcW w:w="9019" w:type="dxa"/>
            <w:shd w:val="clear" w:color="auto" w:fill="E5B8B7" w:themeFill="accent2" w:themeFillTint="66"/>
          </w:tcPr>
          <w:p w:rsidR="00DA44CC" w:rsidRPr="00DA44CC" w:rsidRDefault="00DA44CC" w:rsidP="00DA44CC">
            <w:r>
              <w:rPr>
                <w:b/>
                <w:bCs/>
                <w:color w:val="000000"/>
                <w:lang w:val="es-ES"/>
              </w:rPr>
              <w:t>Requisitos de la Institución:</w:t>
            </w:r>
          </w:p>
        </w:tc>
      </w:tr>
    </w:tbl>
    <w:p w:rsidR="00DA44CC" w:rsidRPr="00DA44CC" w:rsidRDefault="00DA44CC" w:rsidP="00DA44CC">
      <w:pPr>
        <w:pStyle w:val="NormalWeb"/>
        <w:spacing w:before="0" w:beforeAutospacing="0" w:after="200" w:afterAutospacing="0"/>
        <w:jc w:val="both"/>
        <w:rPr>
          <w:lang w:val="es-ES"/>
        </w:rPr>
      </w:pPr>
      <w:r>
        <w:rPr>
          <w:rFonts w:ascii="Arial" w:hAnsi="Arial" w:cs="Arial"/>
          <w:color w:val="000000"/>
          <w:sz w:val="22"/>
          <w:szCs w:val="22"/>
          <w:lang w:val="es-ES"/>
        </w:rPr>
        <w:t xml:space="preserve">Presentarse </w:t>
      </w:r>
      <w:r w:rsidRPr="00DA44CC">
        <w:rPr>
          <w:rFonts w:ascii="Arial" w:hAnsi="Arial" w:cs="Arial"/>
          <w:color w:val="000000"/>
          <w:sz w:val="22"/>
          <w:szCs w:val="22"/>
          <w:lang w:val="es-ES"/>
        </w:rPr>
        <w:t>en el horario fijado con DNI, cuaderno de comunicación y uniforme.</w:t>
      </w:r>
    </w:p>
    <w:p w:rsidR="002F01F3" w:rsidRDefault="002F01F3" w:rsidP="002F01F3"/>
    <w:p w:rsidR="002F01F3" w:rsidRDefault="002F01F3" w:rsidP="002F01F3"/>
    <w:p w:rsidR="002F01F3" w:rsidRDefault="002F01F3" w:rsidP="002F01F3"/>
    <w:p w:rsidR="002F01F3" w:rsidRDefault="002F01F3" w:rsidP="002F01F3"/>
    <w:p w:rsidR="002F01F3" w:rsidRDefault="002F01F3" w:rsidP="002F01F3"/>
    <w:p w:rsidR="002F01F3" w:rsidRDefault="002F01F3" w:rsidP="002F01F3">
      <w:r>
        <w:t>…………………………</w:t>
      </w:r>
    </w:p>
    <w:p w:rsidR="002F01F3" w:rsidRPr="001E3F85" w:rsidRDefault="002F01F3" w:rsidP="002F01F3">
      <w:r>
        <w:t xml:space="preserve">    Firma del docente</w:t>
      </w:r>
    </w:p>
    <w:p w:rsidR="002F01F3" w:rsidRDefault="002F01F3" w:rsidP="001E3F85"/>
    <w:p w:rsidR="00DA44CC" w:rsidRDefault="00DA44CC" w:rsidP="001E3F85"/>
    <w:p w:rsidR="00DA44CC" w:rsidRPr="00DA44CC" w:rsidRDefault="00DA44CC" w:rsidP="00DA44CC"/>
    <w:sectPr w:rsidR="00DA44CC" w:rsidRPr="00DA44CC">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BC" w:rsidRDefault="008819BC">
      <w:pPr>
        <w:spacing w:line="240" w:lineRule="auto"/>
      </w:pPr>
      <w:r>
        <w:separator/>
      </w:r>
    </w:p>
  </w:endnote>
  <w:endnote w:type="continuationSeparator" w:id="0">
    <w:p w:rsidR="008819BC" w:rsidRDefault="00881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CB" w:rsidRDefault="009908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BC" w:rsidRDefault="008819BC">
      <w:pPr>
        <w:spacing w:line="240" w:lineRule="auto"/>
      </w:pPr>
      <w:r>
        <w:separator/>
      </w:r>
    </w:p>
  </w:footnote>
  <w:footnote w:type="continuationSeparator" w:id="0">
    <w:p w:rsidR="008819BC" w:rsidRDefault="008819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CB" w:rsidRDefault="008C51CC">
    <w:pPr>
      <w:jc w:val="center"/>
      <w:rPr>
        <w:color w:val="666666"/>
      </w:rPr>
    </w:pPr>
    <w:r>
      <w:rPr>
        <w:color w:val="666666"/>
      </w:rPr>
      <w:t xml:space="preserve">Escuela Secundaria Nº9 </w:t>
    </w:r>
    <w:r>
      <w:rPr>
        <w:noProof/>
        <w:lang w:val="es-AR" w:eastAsia="es-AR"/>
      </w:rPr>
      <w:drawing>
        <wp:anchor distT="19050" distB="19050" distL="19050" distR="19050" simplePos="0" relativeHeight="251658240" behindDoc="0" locked="0" layoutInCell="1" hidden="0" allowOverlap="1">
          <wp:simplePos x="0" y="0"/>
          <wp:positionH relativeFrom="column">
            <wp:posOffset>5105400</wp:posOffset>
          </wp:positionH>
          <wp:positionV relativeFrom="paragraph">
            <wp:posOffset>-304799</wp:posOffset>
          </wp:positionV>
          <wp:extent cx="655630" cy="655630"/>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5630" cy="655630"/>
                  </a:xfrm>
                  <a:prstGeom prst="rect">
                    <a:avLst/>
                  </a:prstGeom>
                  <a:ln/>
                </pic:spPr>
              </pic:pic>
            </a:graphicData>
          </a:graphic>
        </wp:anchor>
      </w:drawing>
    </w:r>
  </w:p>
  <w:p w:rsidR="009908CB" w:rsidRDefault="008C51CC">
    <w:pPr>
      <w:jc w:val="center"/>
      <w:rPr>
        <w:i/>
      </w:rPr>
    </w:pPr>
    <w:r>
      <w:rPr>
        <w:i/>
        <w:color w:val="666666"/>
      </w:rPr>
      <w:t>“Intendente Gerardo Yoya”</w: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BA4"/>
    <w:multiLevelType w:val="multilevel"/>
    <w:tmpl w:val="92F64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181436"/>
    <w:multiLevelType w:val="hybridMultilevel"/>
    <w:tmpl w:val="16BEE4B6"/>
    <w:lvl w:ilvl="0" w:tplc="2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tabs>
          <w:tab w:val="num" w:pos="2148"/>
        </w:tabs>
        <w:ind w:left="2148" w:hanging="360"/>
      </w:pPr>
      <w:rPr>
        <w:rFonts w:ascii="Courier New" w:hAnsi="Courier New" w:cs="Courier New" w:hint="default"/>
      </w:rPr>
    </w:lvl>
    <w:lvl w:ilvl="2" w:tplc="2C0A0005" w:tentative="1">
      <w:start w:val="1"/>
      <w:numFmt w:val="bullet"/>
      <w:lvlText w:val=""/>
      <w:lvlJc w:val="left"/>
      <w:pPr>
        <w:tabs>
          <w:tab w:val="num" w:pos="2868"/>
        </w:tabs>
        <w:ind w:left="2868" w:hanging="360"/>
      </w:pPr>
      <w:rPr>
        <w:rFonts w:ascii="Wingdings" w:hAnsi="Wingdings" w:hint="default"/>
      </w:rPr>
    </w:lvl>
    <w:lvl w:ilvl="3" w:tplc="2C0A0001" w:tentative="1">
      <w:start w:val="1"/>
      <w:numFmt w:val="bullet"/>
      <w:lvlText w:val=""/>
      <w:lvlJc w:val="left"/>
      <w:pPr>
        <w:tabs>
          <w:tab w:val="num" w:pos="3588"/>
        </w:tabs>
        <w:ind w:left="3588" w:hanging="360"/>
      </w:pPr>
      <w:rPr>
        <w:rFonts w:ascii="Symbol" w:hAnsi="Symbol" w:hint="default"/>
      </w:rPr>
    </w:lvl>
    <w:lvl w:ilvl="4" w:tplc="2C0A0003" w:tentative="1">
      <w:start w:val="1"/>
      <w:numFmt w:val="bullet"/>
      <w:lvlText w:val="o"/>
      <w:lvlJc w:val="left"/>
      <w:pPr>
        <w:tabs>
          <w:tab w:val="num" w:pos="4308"/>
        </w:tabs>
        <w:ind w:left="4308" w:hanging="360"/>
      </w:pPr>
      <w:rPr>
        <w:rFonts w:ascii="Courier New" w:hAnsi="Courier New" w:cs="Courier New" w:hint="default"/>
      </w:rPr>
    </w:lvl>
    <w:lvl w:ilvl="5" w:tplc="2C0A0005" w:tentative="1">
      <w:start w:val="1"/>
      <w:numFmt w:val="bullet"/>
      <w:lvlText w:val=""/>
      <w:lvlJc w:val="left"/>
      <w:pPr>
        <w:tabs>
          <w:tab w:val="num" w:pos="5028"/>
        </w:tabs>
        <w:ind w:left="5028" w:hanging="360"/>
      </w:pPr>
      <w:rPr>
        <w:rFonts w:ascii="Wingdings" w:hAnsi="Wingdings" w:hint="default"/>
      </w:rPr>
    </w:lvl>
    <w:lvl w:ilvl="6" w:tplc="2C0A0001" w:tentative="1">
      <w:start w:val="1"/>
      <w:numFmt w:val="bullet"/>
      <w:lvlText w:val=""/>
      <w:lvlJc w:val="left"/>
      <w:pPr>
        <w:tabs>
          <w:tab w:val="num" w:pos="5748"/>
        </w:tabs>
        <w:ind w:left="5748" w:hanging="360"/>
      </w:pPr>
      <w:rPr>
        <w:rFonts w:ascii="Symbol" w:hAnsi="Symbol" w:hint="default"/>
      </w:rPr>
    </w:lvl>
    <w:lvl w:ilvl="7" w:tplc="2C0A0003" w:tentative="1">
      <w:start w:val="1"/>
      <w:numFmt w:val="bullet"/>
      <w:lvlText w:val="o"/>
      <w:lvlJc w:val="left"/>
      <w:pPr>
        <w:tabs>
          <w:tab w:val="num" w:pos="6468"/>
        </w:tabs>
        <w:ind w:left="6468" w:hanging="360"/>
      </w:pPr>
      <w:rPr>
        <w:rFonts w:ascii="Courier New" w:hAnsi="Courier New" w:cs="Courier New" w:hint="default"/>
      </w:rPr>
    </w:lvl>
    <w:lvl w:ilvl="8" w:tplc="2C0A0005" w:tentative="1">
      <w:start w:val="1"/>
      <w:numFmt w:val="bullet"/>
      <w:lvlText w:val=""/>
      <w:lvlJc w:val="left"/>
      <w:pPr>
        <w:tabs>
          <w:tab w:val="num" w:pos="7188"/>
        </w:tabs>
        <w:ind w:left="7188" w:hanging="360"/>
      </w:pPr>
      <w:rPr>
        <w:rFonts w:ascii="Wingdings" w:hAnsi="Wingdings" w:hint="default"/>
      </w:rPr>
    </w:lvl>
  </w:abstractNum>
  <w:abstractNum w:abstractNumId="2">
    <w:nsid w:val="122B34CC"/>
    <w:multiLevelType w:val="hybridMultilevel"/>
    <w:tmpl w:val="6B064D14"/>
    <w:lvl w:ilvl="0" w:tplc="2C0A000B">
      <w:start w:val="1"/>
      <w:numFmt w:val="bullet"/>
      <w:lvlText w:val=""/>
      <w:lvlJc w:val="left"/>
      <w:pPr>
        <w:tabs>
          <w:tab w:val="num" w:pos="1428"/>
        </w:tabs>
        <w:ind w:left="1428" w:hanging="360"/>
      </w:pPr>
      <w:rPr>
        <w:rFonts w:ascii="Wingdings" w:hAnsi="Wingdings" w:hint="default"/>
      </w:rPr>
    </w:lvl>
    <w:lvl w:ilvl="1" w:tplc="2C0A0003" w:tentative="1">
      <w:start w:val="1"/>
      <w:numFmt w:val="bullet"/>
      <w:lvlText w:val="o"/>
      <w:lvlJc w:val="left"/>
      <w:pPr>
        <w:tabs>
          <w:tab w:val="num" w:pos="2148"/>
        </w:tabs>
        <w:ind w:left="2148" w:hanging="360"/>
      </w:pPr>
      <w:rPr>
        <w:rFonts w:ascii="Courier New" w:hAnsi="Courier New" w:cs="Courier New" w:hint="default"/>
      </w:rPr>
    </w:lvl>
    <w:lvl w:ilvl="2" w:tplc="2C0A0005" w:tentative="1">
      <w:start w:val="1"/>
      <w:numFmt w:val="bullet"/>
      <w:lvlText w:val=""/>
      <w:lvlJc w:val="left"/>
      <w:pPr>
        <w:tabs>
          <w:tab w:val="num" w:pos="2868"/>
        </w:tabs>
        <w:ind w:left="2868" w:hanging="360"/>
      </w:pPr>
      <w:rPr>
        <w:rFonts w:ascii="Wingdings" w:hAnsi="Wingdings" w:hint="default"/>
      </w:rPr>
    </w:lvl>
    <w:lvl w:ilvl="3" w:tplc="2C0A0001" w:tentative="1">
      <w:start w:val="1"/>
      <w:numFmt w:val="bullet"/>
      <w:lvlText w:val=""/>
      <w:lvlJc w:val="left"/>
      <w:pPr>
        <w:tabs>
          <w:tab w:val="num" w:pos="3588"/>
        </w:tabs>
        <w:ind w:left="3588" w:hanging="360"/>
      </w:pPr>
      <w:rPr>
        <w:rFonts w:ascii="Symbol" w:hAnsi="Symbol" w:hint="default"/>
      </w:rPr>
    </w:lvl>
    <w:lvl w:ilvl="4" w:tplc="2C0A0003" w:tentative="1">
      <w:start w:val="1"/>
      <w:numFmt w:val="bullet"/>
      <w:lvlText w:val="o"/>
      <w:lvlJc w:val="left"/>
      <w:pPr>
        <w:tabs>
          <w:tab w:val="num" w:pos="4308"/>
        </w:tabs>
        <w:ind w:left="4308" w:hanging="360"/>
      </w:pPr>
      <w:rPr>
        <w:rFonts w:ascii="Courier New" w:hAnsi="Courier New" w:cs="Courier New" w:hint="default"/>
      </w:rPr>
    </w:lvl>
    <w:lvl w:ilvl="5" w:tplc="2C0A0005" w:tentative="1">
      <w:start w:val="1"/>
      <w:numFmt w:val="bullet"/>
      <w:lvlText w:val=""/>
      <w:lvlJc w:val="left"/>
      <w:pPr>
        <w:tabs>
          <w:tab w:val="num" w:pos="5028"/>
        </w:tabs>
        <w:ind w:left="5028" w:hanging="360"/>
      </w:pPr>
      <w:rPr>
        <w:rFonts w:ascii="Wingdings" w:hAnsi="Wingdings" w:hint="default"/>
      </w:rPr>
    </w:lvl>
    <w:lvl w:ilvl="6" w:tplc="2C0A0001" w:tentative="1">
      <w:start w:val="1"/>
      <w:numFmt w:val="bullet"/>
      <w:lvlText w:val=""/>
      <w:lvlJc w:val="left"/>
      <w:pPr>
        <w:tabs>
          <w:tab w:val="num" w:pos="5748"/>
        </w:tabs>
        <w:ind w:left="5748" w:hanging="360"/>
      </w:pPr>
      <w:rPr>
        <w:rFonts w:ascii="Symbol" w:hAnsi="Symbol" w:hint="default"/>
      </w:rPr>
    </w:lvl>
    <w:lvl w:ilvl="7" w:tplc="2C0A0003" w:tentative="1">
      <w:start w:val="1"/>
      <w:numFmt w:val="bullet"/>
      <w:lvlText w:val="o"/>
      <w:lvlJc w:val="left"/>
      <w:pPr>
        <w:tabs>
          <w:tab w:val="num" w:pos="6468"/>
        </w:tabs>
        <w:ind w:left="6468" w:hanging="360"/>
      </w:pPr>
      <w:rPr>
        <w:rFonts w:ascii="Courier New" w:hAnsi="Courier New" w:cs="Courier New" w:hint="default"/>
      </w:rPr>
    </w:lvl>
    <w:lvl w:ilvl="8" w:tplc="2C0A0005" w:tentative="1">
      <w:start w:val="1"/>
      <w:numFmt w:val="bullet"/>
      <w:lvlText w:val=""/>
      <w:lvlJc w:val="left"/>
      <w:pPr>
        <w:tabs>
          <w:tab w:val="num" w:pos="7188"/>
        </w:tabs>
        <w:ind w:left="7188" w:hanging="360"/>
      </w:pPr>
      <w:rPr>
        <w:rFonts w:ascii="Wingdings" w:hAnsi="Wingdings" w:hint="default"/>
      </w:rPr>
    </w:lvl>
  </w:abstractNum>
  <w:abstractNum w:abstractNumId="3">
    <w:nsid w:val="12767371"/>
    <w:multiLevelType w:val="multilevel"/>
    <w:tmpl w:val="0BAE4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651921"/>
    <w:multiLevelType w:val="multilevel"/>
    <w:tmpl w:val="86CA98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6B93FC2"/>
    <w:multiLevelType w:val="hybridMultilevel"/>
    <w:tmpl w:val="5844A42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D8626F8"/>
    <w:multiLevelType w:val="hybridMultilevel"/>
    <w:tmpl w:val="71868702"/>
    <w:lvl w:ilvl="0" w:tplc="2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tabs>
          <w:tab w:val="num" w:pos="2148"/>
        </w:tabs>
        <w:ind w:left="2148" w:hanging="360"/>
      </w:pPr>
      <w:rPr>
        <w:rFonts w:ascii="Courier New" w:hAnsi="Courier New" w:cs="Courier New" w:hint="default"/>
      </w:rPr>
    </w:lvl>
    <w:lvl w:ilvl="2" w:tplc="2C0A0005" w:tentative="1">
      <w:start w:val="1"/>
      <w:numFmt w:val="bullet"/>
      <w:lvlText w:val=""/>
      <w:lvlJc w:val="left"/>
      <w:pPr>
        <w:tabs>
          <w:tab w:val="num" w:pos="2868"/>
        </w:tabs>
        <w:ind w:left="2868" w:hanging="360"/>
      </w:pPr>
      <w:rPr>
        <w:rFonts w:ascii="Wingdings" w:hAnsi="Wingdings" w:hint="default"/>
      </w:rPr>
    </w:lvl>
    <w:lvl w:ilvl="3" w:tplc="2C0A0001" w:tentative="1">
      <w:start w:val="1"/>
      <w:numFmt w:val="bullet"/>
      <w:lvlText w:val=""/>
      <w:lvlJc w:val="left"/>
      <w:pPr>
        <w:tabs>
          <w:tab w:val="num" w:pos="3588"/>
        </w:tabs>
        <w:ind w:left="3588" w:hanging="360"/>
      </w:pPr>
      <w:rPr>
        <w:rFonts w:ascii="Symbol" w:hAnsi="Symbol" w:hint="default"/>
      </w:rPr>
    </w:lvl>
    <w:lvl w:ilvl="4" w:tplc="2C0A0003" w:tentative="1">
      <w:start w:val="1"/>
      <w:numFmt w:val="bullet"/>
      <w:lvlText w:val="o"/>
      <w:lvlJc w:val="left"/>
      <w:pPr>
        <w:tabs>
          <w:tab w:val="num" w:pos="4308"/>
        </w:tabs>
        <w:ind w:left="4308" w:hanging="360"/>
      </w:pPr>
      <w:rPr>
        <w:rFonts w:ascii="Courier New" w:hAnsi="Courier New" w:cs="Courier New" w:hint="default"/>
      </w:rPr>
    </w:lvl>
    <w:lvl w:ilvl="5" w:tplc="2C0A0005" w:tentative="1">
      <w:start w:val="1"/>
      <w:numFmt w:val="bullet"/>
      <w:lvlText w:val=""/>
      <w:lvlJc w:val="left"/>
      <w:pPr>
        <w:tabs>
          <w:tab w:val="num" w:pos="5028"/>
        </w:tabs>
        <w:ind w:left="5028" w:hanging="360"/>
      </w:pPr>
      <w:rPr>
        <w:rFonts w:ascii="Wingdings" w:hAnsi="Wingdings" w:hint="default"/>
      </w:rPr>
    </w:lvl>
    <w:lvl w:ilvl="6" w:tplc="2C0A0001" w:tentative="1">
      <w:start w:val="1"/>
      <w:numFmt w:val="bullet"/>
      <w:lvlText w:val=""/>
      <w:lvlJc w:val="left"/>
      <w:pPr>
        <w:tabs>
          <w:tab w:val="num" w:pos="5748"/>
        </w:tabs>
        <w:ind w:left="5748" w:hanging="360"/>
      </w:pPr>
      <w:rPr>
        <w:rFonts w:ascii="Symbol" w:hAnsi="Symbol" w:hint="default"/>
      </w:rPr>
    </w:lvl>
    <w:lvl w:ilvl="7" w:tplc="2C0A0003" w:tentative="1">
      <w:start w:val="1"/>
      <w:numFmt w:val="bullet"/>
      <w:lvlText w:val="o"/>
      <w:lvlJc w:val="left"/>
      <w:pPr>
        <w:tabs>
          <w:tab w:val="num" w:pos="6468"/>
        </w:tabs>
        <w:ind w:left="6468" w:hanging="360"/>
      </w:pPr>
      <w:rPr>
        <w:rFonts w:ascii="Courier New" w:hAnsi="Courier New" w:cs="Courier New" w:hint="default"/>
      </w:rPr>
    </w:lvl>
    <w:lvl w:ilvl="8" w:tplc="2C0A0005" w:tentative="1">
      <w:start w:val="1"/>
      <w:numFmt w:val="bullet"/>
      <w:lvlText w:val=""/>
      <w:lvlJc w:val="left"/>
      <w:pPr>
        <w:tabs>
          <w:tab w:val="num" w:pos="7188"/>
        </w:tabs>
        <w:ind w:left="7188" w:hanging="360"/>
      </w:pPr>
      <w:rPr>
        <w:rFonts w:ascii="Wingdings" w:hAnsi="Wingdings" w:hint="default"/>
      </w:rPr>
    </w:lvl>
  </w:abstractNum>
  <w:abstractNum w:abstractNumId="7">
    <w:nsid w:val="2E245722"/>
    <w:multiLevelType w:val="hybridMultilevel"/>
    <w:tmpl w:val="3716BA7E"/>
    <w:lvl w:ilvl="0" w:tplc="9B406DD0">
      <w:numFmt w:val="bullet"/>
      <w:lvlText w:val=""/>
      <w:lvlJc w:val="left"/>
      <w:pPr>
        <w:ind w:left="502" w:hanging="360"/>
      </w:pPr>
      <w:rPr>
        <w:rFonts w:ascii="Symbol" w:eastAsia="Arial" w:hAnsi="Symbo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F841F7F"/>
    <w:multiLevelType w:val="hybridMultilevel"/>
    <w:tmpl w:val="041ACFC0"/>
    <w:lvl w:ilvl="0" w:tplc="2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tabs>
          <w:tab w:val="num" w:pos="2148"/>
        </w:tabs>
        <w:ind w:left="2148" w:hanging="360"/>
      </w:pPr>
      <w:rPr>
        <w:rFonts w:ascii="Courier New" w:hAnsi="Courier New" w:cs="Courier New" w:hint="default"/>
      </w:rPr>
    </w:lvl>
    <w:lvl w:ilvl="2" w:tplc="2C0A0005" w:tentative="1">
      <w:start w:val="1"/>
      <w:numFmt w:val="bullet"/>
      <w:lvlText w:val=""/>
      <w:lvlJc w:val="left"/>
      <w:pPr>
        <w:tabs>
          <w:tab w:val="num" w:pos="2868"/>
        </w:tabs>
        <w:ind w:left="2868" w:hanging="360"/>
      </w:pPr>
      <w:rPr>
        <w:rFonts w:ascii="Wingdings" w:hAnsi="Wingdings" w:hint="default"/>
      </w:rPr>
    </w:lvl>
    <w:lvl w:ilvl="3" w:tplc="2C0A0001" w:tentative="1">
      <w:start w:val="1"/>
      <w:numFmt w:val="bullet"/>
      <w:lvlText w:val=""/>
      <w:lvlJc w:val="left"/>
      <w:pPr>
        <w:tabs>
          <w:tab w:val="num" w:pos="3588"/>
        </w:tabs>
        <w:ind w:left="3588" w:hanging="360"/>
      </w:pPr>
      <w:rPr>
        <w:rFonts w:ascii="Symbol" w:hAnsi="Symbol" w:hint="default"/>
      </w:rPr>
    </w:lvl>
    <w:lvl w:ilvl="4" w:tplc="2C0A0003" w:tentative="1">
      <w:start w:val="1"/>
      <w:numFmt w:val="bullet"/>
      <w:lvlText w:val="o"/>
      <w:lvlJc w:val="left"/>
      <w:pPr>
        <w:tabs>
          <w:tab w:val="num" w:pos="4308"/>
        </w:tabs>
        <w:ind w:left="4308" w:hanging="360"/>
      </w:pPr>
      <w:rPr>
        <w:rFonts w:ascii="Courier New" w:hAnsi="Courier New" w:cs="Courier New" w:hint="default"/>
      </w:rPr>
    </w:lvl>
    <w:lvl w:ilvl="5" w:tplc="2C0A0005" w:tentative="1">
      <w:start w:val="1"/>
      <w:numFmt w:val="bullet"/>
      <w:lvlText w:val=""/>
      <w:lvlJc w:val="left"/>
      <w:pPr>
        <w:tabs>
          <w:tab w:val="num" w:pos="5028"/>
        </w:tabs>
        <w:ind w:left="5028" w:hanging="360"/>
      </w:pPr>
      <w:rPr>
        <w:rFonts w:ascii="Wingdings" w:hAnsi="Wingdings" w:hint="default"/>
      </w:rPr>
    </w:lvl>
    <w:lvl w:ilvl="6" w:tplc="2C0A0001" w:tentative="1">
      <w:start w:val="1"/>
      <w:numFmt w:val="bullet"/>
      <w:lvlText w:val=""/>
      <w:lvlJc w:val="left"/>
      <w:pPr>
        <w:tabs>
          <w:tab w:val="num" w:pos="5748"/>
        </w:tabs>
        <w:ind w:left="5748" w:hanging="360"/>
      </w:pPr>
      <w:rPr>
        <w:rFonts w:ascii="Symbol" w:hAnsi="Symbol" w:hint="default"/>
      </w:rPr>
    </w:lvl>
    <w:lvl w:ilvl="7" w:tplc="2C0A0003" w:tentative="1">
      <w:start w:val="1"/>
      <w:numFmt w:val="bullet"/>
      <w:lvlText w:val="o"/>
      <w:lvlJc w:val="left"/>
      <w:pPr>
        <w:tabs>
          <w:tab w:val="num" w:pos="6468"/>
        </w:tabs>
        <w:ind w:left="6468" w:hanging="360"/>
      </w:pPr>
      <w:rPr>
        <w:rFonts w:ascii="Courier New" w:hAnsi="Courier New" w:cs="Courier New" w:hint="default"/>
      </w:rPr>
    </w:lvl>
    <w:lvl w:ilvl="8" w:tplc="2C0A0005" w:tentative="1">
      <w:start w:val="1"/>
      <w:numFmt w:val="bullet"/>
      <w:lvlText w:val=""/>
      <w:lvlJc w:val="left"/>
      <w:pPr>
        <w:tabs>
          <w:tab w:val="num" w:pos="7188"/>
        </w:tabs>
        <w:ind w:left="7188" w:hanging="360"/>
      </w:pPr>
      <w:rPr>
        <w:rFonts w:ascii="Wingdings" w:hAnsi="Wingdings" w:hint="default"/>
      </w:rPr>
    </w:lvl>
  </w:abstractNum>
  <w:abstractNum w:abstractNumId="9">
    <w:nsid w:val="30921D18"/>
    <w:multiLevelType w:val="multilevel"/>
    <w:tmpl w:val="B4B05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32AC1C01"/>
    <w:multiLevelType w:val="hybridMultilevel"/>
    <w:tmpl w:val="EFF083F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9581AC0"/>
    <w:multiLevelType w:val="hybridMultilevel"/>
    <w:tmpl w:val="C5F03C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EAB6543"/>
    <w:multiLevelType w:val="multilevel"/>
    <w:tmpl w:val="0A34A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9E34251"/>
    <w:multiLevelType w:val="multilevel"/>
    <w:tmpl w:val="9B069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F512E1D"/>
    <w:multiLevelType w:val="multilevel"/>
    <w:tmpl w:val="A3707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03B2FCC"/>
    <w:multiLevelType w:val="multilevel"/>
    <w:tmpl w:val="C784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4CC4D62"/>
    <w:multiLevelType w:val="multilevel"/>
    <w:tmpl w:val="F6C0C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880695F"/>
    <w:multiLevelType w:val="multilevel"/>
    <w:tmpl w:val="49A4A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DA53E5D"/>
    <w:multiLevelType w:val="multilevel"/>
    <w:tmpl w:val="585C4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104F98"/>
    <w:multiLevelType w:val="hybridMultilevel"/>
    <w:tmpl w:val="72A4A19A"/>
    <w:lvl w:ilvl="0" w:tplc="2C0A000B">
      <w:start w:val="1"/>
      <w:numFmt w:val="bullet"/>
      <w:lvlText w:val=""/>
      <w:lvlJc w:val="left"/>
      <w:pPr>
        <w:ind w:left="1788" w:hanging="360"/>
      </w:pPr>
      <w:rPr>
        <w:rFonts w:ascii="Wingdings" w:hAnsi="Wingdings"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20">
    <w:nsid w:val="6BE04B8F"/>
    <w:multiLevelType w:val="hybridMultilevel"/>
    <w:tmpl w:val="F82669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E366022"/>
    <w:multiLevelType w:val="hybridMultilevel"/>
    <w:tmpl w:val="70CCE4D2"/>
    <w:lvl w:ilvl="0" w:tplc="2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tabs>
          <w:tab w:val="num" w:pos="2148"/>
        </w:tabs>
        <w:ind w:left="2148" w:hanging="360"/>
      </w:pPr>
      <w:rPr>
        <w:rFonts w:ascii="Courier New" w:hAnsi="Courier New" w:cs="Courier New" w:hint="default"/>
      </w:rPr>
    </w:lvl>
    <w:lvl w:ilvl="2" w:tplc="2C0A0005" w:tentative="1">
      <w:start w:val="1"/>
      <w:numFmt w:val="bullet"/>
      <w:lvlText w:val=""/>
      <w:lvlJc w:val="left"/>
      <w:pPr>
        <w:tabs>
          <w:tab w:val="num" w:pos="2868"/>
        </w:tabs>
        <w:ind w:left="2868" w:hanging="360"/>
      </w:pPr>
      <w:rPr>
        <w:rFonts w:ascii="Wingdings" w:hAnsi="Wingdings" w:hint="default"/>
      </w:rPr>
    </w:lvl>
    <w:lvl w:ilvl="3" w:tplc="2C0A0001" w:tentative="1">
      <w:start w:val="1"/>
      <w:numFmt w:val="bullet"/>
      <w:lvlText w:val=""/>
      <w:lvlJc w:val="left"/>
      <w:pPr>
        <w:tabs>
          <w:tab w:val="num" w:pos="3588"/>
        </w:tabs>
        <w:ind w:left="3588" w:hanging="360"/>
      </w:pPr>
      <w:rPr>
        <w:rFonts w:ascii="Symbol" w:hAnsi="Symbol" w:hint="default"/>
      </w:rPr>
    </w:lvl>
    <w:lvl w:ilvl="4" w:tplc="2C0A0003" w:tentative="1">
      <w:start w:val="1"/>
      <w:numFmt w:val="bullet"/>
      <w:lvlText w:val="o"/>
      <w:lvlJc w:val="left"/>
      <w:pPr>
        <w:tabs>
          <w:tab w:val="num" w:pos="4308"/>
        </w:tabs>
        <w:ind w:left="4308" w:hanging="360"/>
      </w:pPr>
      <w:rPr>
        <w:rFonts w:ascii="Courier New" w:hAnsi="Courier New" w:cs="Courier New" w:hint="default"/>
      </w:rPr>
    </w:lvl>
    <w:lvl w:ilvl="5" w:tplc="2C0A0005" w:tentative="1">
      <w:start w:val="1"/>
      <w:numFmt w:val="bullet"/>
      <w:lvlText w:val=""/>
      <w:lvlJc w:val="left"/>
      <w:pPr>
        <w:tabs>
          <w:tab w:val="num" w:pos="5028"/>
        </w:tabs>
        <w:ind w:left="5028" w:hanging="360"/>
      </w:pPr>
      <w:rPr>
        <w:rFonts w:ascii="Wingdings" w:hAnsi="Wingdings" w:hint="default"/>
      </w:rPr>
    </w:lvl>
    <w:lvl w:ilvl="6" w:tplc="2C0A0001" w:tentative="1">
      <w:start w:val="1"/>
      <w:numFmt w:val="bullet"/>
      <w:lvlText w:val=""/>
      <w:lvlJc w:val="left"/>
      <w:pPr>
        <w:tabs>
          <w:tab w:val="num" w:pos="5748"/>
        </w:tabs>
        <w:ind w:left="5748" w:hanging="360"/>
      </w:pPr>
      <w:rPr>
        <w:rFonts w:ascii="Symbol" w:hAnsi="Symbol" w:hint="default"/>
      </w:rPr>
    </w:lvl>
    <w:lvl w:ilvl="7" w:tplc="2C0A0003" w:tentative="1">
      <w:start w:val="1"/>
      <w:numFmt w:val="bullet"/>
      <w:lvlText w:val="o"/>
      <w:lvlJc w:val="left"/>
      <w:pPr>
        <w:tabs>
          <w:tab w:val="num" w:pos="6468"/>
        </w:tabs>
        <w:ind w:left="6468" w:hanging="360"/>
      </w:pPr>
      <w:rPr>
        <w:rFonts w:ascii="Courier New" w:hAnsi="Courier New" w:cs="Courier New" w:hint="default"/>
      </w:rPr>
    </w:lvl>
    <w:lvl w:ilvl="8" w:tplc="2C0A0005" w:tentative="1">
      <w:start w:val="1"/>
      <w:numFmt w:val="bullet"/>
      <w:lvlText w:val=""/>
      <w:lvlJc w:val="left"/>
      <w:pPr>
        <w:tabs>
          <w:tab w:val="num" w:pos="7188"/>
        </w:tabs>
        <w:ind w:left="7188" w:hanging="360"/>
      </w:pPr>
      <w:rPr>
        <w:rFonts w:ascii="Wingdings" w:hAnsi="Wingdings" w:hint="default"/>
      </w:rPr>
    </w:lvl>
  </w:abstractNum>
  <w:abstractNum w:abstractNumId="22">
    <w:nsid w:val="6E9A47DB"/>
    <w:multiLevelType w:val="multilevel"/>
    <w:tmpl w:val="C97E63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nsid w:val="7ABA0737"/>
    <w:multiLevelType w:val="multilevel"/>
    <w:tmpl w:val="EA4E7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FB35C17"/>
    <w:multiLevelType w:val="hybridMultilevel"/>
    <w:tmpl w:val="2AD21BB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FD60F0B"/>
    <w:multiLevelType w:val="hybridMultilevel"/>
    <w:tmpl w:val="8392F5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3"/>
  </w:num>
  <w:num w:numId="5">
    <w:abstractNumId w:val="12"/>
  </w:num>
  <w:num w:numId="6">
    <w:abstractNumId w:val="15"/>
  </w:num>
  <w:num w:numId="7">
    <w:abstractNumId w:val="18"/>
  </w:num>
  <w:num w:numId="8">
    <w:abstractNumId w:val="0"/>
  </w:num>
  <w:num w:numId="9">
    <w:abstractNumId w:val="23"/>
  </w:num>
  <w:num w:numId="10">
    <w:abstractNumId w:val="14"/>
  </w:num>
  <w:num w:numId="11">
    <w:abstractNumId w:val="17"/>
  </w:num>
  <w:num w:numId="12">
    <w:abstractNumId w:val="9"/>
  </w:num>
  <w:num w:numId="13">
    <w:abstractNumId w:val="22"/>
  </w:num>
  <w:num w:numId="14">
    <w:abstractNumId w:val="7"/>
  </w:num>
  <w:num w:numId="15">
    <w:abstractNumId w:val="6"/>
  </w:num>
  <w:num w:numId="16">
    <w:abstractNumId w:val="2"/>
  </w:num>
  <w:num w:numId="17">
    <w:abstractNumId w:val="24"/>
  </w:num>
  <w:num w:numId="18">
    <w:abstractNumId w:val="8"/>
  </w:num>
  <w:num w:numId="19">
    <w:abstractNumId w:val="21"/>
  </w:num>
  <w:num w:numId="20">
    <w:abstractNumId w:val="19"/>
  </w:num>
  <w:num w:numId="21">
    <w:abstractNumId w:val="5"/>
  </w:num>
  <w:num w:numId="22">
    <w:abstractNumId w:val="1"/>
  </w:num>
  <w:num w:numId="23">
    <w:abstractNumId w:val="10"/>
  </w:num>
  <w:num w:numId="24">
    <w:abstractNumId w:val="20"/>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CB"/>
    <w:rsid w:val="00144448"/>
    <w:rsid w:val="001C5B19"/>
    <w:rsid w:val="001E3F85"/>
    <w:rsid w:val="002B6380"/>
    <w:rsid w:val="002F01F3"/>
    <w:rsid w:val="00430F90"/>
    <w:rsid w:val="004664AD"/>
    <w:rsid w:val="004D4C93"/>
    <w:rsid w:val="0050406E"/>
    <w:rsid w:val="006F21D3"/>
    <w:rsid w:val="008819BC"/>
    <w:rsid w:val="008C51CC"/>
    <w:rsid w:val="0094015A"/>
    <w:rsid w:val="009908CB"/>
    <w:rsid w:val="009E4896"/>
    <w:rsid w:val="00B0677F"/>
    <w:rsid w:val="00C432E6"/>
    <w:rsid w:val="00DA44CC"/>
    <w:rsid w:val="00DD5B94"/>
    <w:rsid w:val="00EA3694"/>
    <w:rsid w:val="00EB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1E3F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3F85"/>
    <w:pPr>
      <w:ind w:left="720"/>
      <w:contextualSpacing/>
    </w:pPr>
  </w:style>
  <w:style w:type="paragraph" w:styleId="NormalWeb">
    <w:name w:val="Normal (Web)"/>
    <w:basedOn w:val="Normal"/>
    <w:uiPriority w:val="99"/>
    <w:semiHidden/>
    <w:unhideWhenUsed/>
    <w:rsid w:val="00DA44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1E3F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3F85"/>
    <w:pPr>
      <w:ind w:left="720"/>
      <w:contextualSpacing/>
    </w:pPr>
  </w:style>
  <w:style w:type="paragraph" w:styleId="NormalWeb">
    <w:name w:val="Normal (Web)"/>
    <w:basedOn w:val="Normal"/>
    <w:uiPriority w:val="99"/>
    <w:semiHidden/>
    <w:unhideWhenUsed/>
    <w:rsid w:val="00DA44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19957">
      <w:bodyDiv w:val="1"/>
      <w:marLeft w:val="0"/>
      <w:marRight w:val="0"/>
      <w:marTop w:val="0"/>
      <w:marBottom w:val="0"/>
      <w:divBdr>
        <w:top w:val="none" w:sz="0" w:space="0" w:color="auto"/>
        <w:left w:val="none" w:sz="0" w:space="0" w:color="auto"/>
        <w:bottom w:val="none" w:sz="0" w:space="0" w:color="auto"/>
        <w:right w:val="none" w:sz="0" w:space="0" w:color="auto"/>
      </w:divBdr>
    </w:div>
    <w:div w:id="1322805202">
      <w:bodyDiv w:val="1"/>
      <w:marLeft w:val="0"/>
      <w:marRight w:val="0"/>
      <w:marTop w:val="0"/>
      <w:marBottom w:val="0"/>
      <w:divBdr>
        <w:top w:val="none" w:sz="0" w:space="0" w:color="auto"/>
        <w:left w:val="none" w:sz="0" w:space="0" w:color="auto"/>
        <w:bottom w:val="none" w:sz="0" w:space="0" w:color="auto"/>
        <w:right w:val="none" w:sz="0" w:space="0" w:color="auto"/>
      </w:divBdr>
    </w:div>
    <w:div w:id="1691952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D857-A22B-4051-9CCE-196D640D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Luffi</cp:lastModifiedBy>
  <cp:revision>10</cp:revision>
  <dcterms:created xsi:type="dcterms:W3CDTF">2021-11-11T19:59:00Z</dcterms:created>
  <dcterms:modified xsi:type="dcterms:W3CDTF">2021-12-03T12:15:00Z</dcterms:modified>
</cp:coreProperties>
</file>