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85" w:rsidRPr="00ED1215" w:rsidRDefault="00FA7DFD" w:rsidP="002F01F3">
      <w:pPr>
        <w:rPr>
          <w:sz w:val="2"/>
        </w:rPr>
      </w:pPr>
      <w:r w:rsidRPr="00ED1215">
        <w:rPr>
          <w:noProof/>
          <w:sz w:val="2"/>
          <w:lang w:val="es-AR" w:eastAsia="es-AR"/>
        </w:rPr>
        <w:pict>
          <v:rect id="AutoShape 6" o:spid="_x0000_s1026" alt="https://docs.google.com/drawings/d/ssKYaY33EqHym7ctCXNZcQA/image?w=668&amp;h=253&amp;rev=3&amp;ac=1" style="position:absolute;margin-left:-.75pt;margin-top:14.7pt;width:452.25pt;height:13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" filled="f">
            <o:lock v:ext="edit" aspectratio="t"/>
          </v:rect>
        </w:pict>
      </w:r>
    </w:p>
    <w:p w:rsidR="001E3F85" w:rsidRPr="002F01F3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lgerian" w:hAnsi="Algerian"/>
          <w:u w:val="single"/>
        </w:rPr>
      </w:pPr>
      <w:r w:rsidRPr="002F01F3">
        <w:rPr>
          <w:rFonts w:ascii="Algerian" w:hAnsi="Algerian"/>
          <w:u w:val="single"/>
        </w:rPr>
        <w:t xml:space="preserve">Escuela Secundaria N° 9 </w:t>
      </w:r>
    </w:p>
    <w:p w:rsidR="001E3F85" w:rsidRPr="002F01F3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lgerian" w:hAnsi="Algerian"/>
          <w:u w:val="single"/>
        </w:rPr>
      </w:pPr>
      <w:r w:rsidRPr="002F01F3">
        <w:rPr>
          <w:rFonts w:ascii="Algerian" w:hAnsi="Algerian"/>
          <w:u w:val="single"/>
        </w:rPr>
        <w:t>“INTENDENTE GERARDO YOYA”</w:t>
      </w:r>
    </w:p>
    <w:p w:rsidR="001E3F85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</w:pPr>
    </w:p>
    <w:p w:rsidR="001E3F85" w:rsidRDefault="001E3F85" w:rsidP="00D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  <w:r>
        <w:t>PROGRAMA ALUMNOS REGULARES</w:t>
      </w:r>
      <w:r w:rsidR="00DA44CC">
        <w:t>/ PREVIOS /LIBRE/PROMOCION ACOMPAÑADA</w:t>
      </w:r>
    </w:p>
    <w:p w:rsidR="001E3F85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</w:p>
    <w:p w:rsidR="001E3F85" w:rsidRPr="00207AFB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</w:rPr>
      </w:pPr>
      <w:r w:rsidRPr="001E3F85">
        <w:rPr>
          <w:b/>
          <w:u w:val="single"/>
        </w:rPr>
        <w:t>ESPACIO CURRICULAR</w:t>
      </w:r>
      <w:r w:rsidRPr="00207AFB">
        <w:rPr>
          <w:b/>
        </w:rPr>
        <w:t xml:space="preserve">:  </w:t>
      </w:r>
      <w:r w:rsidR="00207AFB">
        <w:rPr>
          <w:b/>
        </w:rPr>
        <w:t>FISICA</w:t>
      </w:r>
    </w:p>
    <w:p w:rsidR="001E3F85" w:rsidRPr="00207AFB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  <w:r>
        <w:rPr>
          <w:b/>
          <w:u w:val="single"/>
        </w:rPr>
        <w:t xml:space="preserve">CURSO Y DIVISIÓN: </w:t>
      </w:r>
      <w:r w:rsidR="00207AFB">
        <w:rPr>
          <w:b/>
        </w:rPr>
        <w:t>5° D</w:t>
      </w:r>
    </w:p>
    <w:p w:rsidR="001E3F85" w:rsidRPr="00207AFB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  <w:r w:rsidRPr="001E3F85">
        <w:rPr>
          <w:b/>
          <w:u w:val="single"/>
        </w:rPr>
        <w:t>DOCENTE</w:t>
      </w:r>
      <w:r>
        <w:rPr>
          <w:b/>
          <w:u w:val="single"/>
        </w:rPr>
        <w:t>:</w:t>
      </w:r>
      <w:r w:rsidR="00207AFB">
        <w:rPr>
          <w:b/>
        </w:rPr>
        <w:t>Scheidereiter, Aída Inés</w:t>
      </w:r>
    </w:p>
    <w:p w:rsidR="001E3F85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  <w:r>
        <w:rPr>
          <w:b/>
          <w:u w:val="single"/>
        </w:rPr>
        <w:t>CICLO LECTIV</w:t>
      </w:r>
      <w:r w:rsidRPr="001E3F85">
        <w:rPr>
          <w:b/>
          <w:u w:val="single"/>
        </w:rPr>
        <w:t>O</w:t>
      </w:r>
      <w:r w:rsidRPr="001D4F87">
        <w:rPr>
          <w:b/>
          <w:u w:val="single"/>
        </w:rPr>
        <w:t>:</w:t>
      </w:r>
      <w:r w:rsidR="00207AFB" w:rsidRPr="001D4F87">
        <w:rPr>
          <w:b/>
        </w:rPr>
        <w:t>2021</w:t>
      </w:r>
    </w:p>
    <w:p w:rsidR="002F01F3" w:rsidRDefault="002F01F3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  <w:bookmarkStart w:id="0" w:name="_GoBack"/>
      <w:bookmarkEnd w:id="0"/>
    </w:p>
    <w:p w:rsidR="001E3F85" w:rsidRPr="00ED1215" w:rsidRDefault="001E3F85" w:rsidP="001E3F85">
      <w:pPr>
        <w:ind w:left="142"/>
        <w:rPr>
          <w:sz w:val="12"/>
        </w:rPr>
      </w:pPr>
    </w:p>
    <w:tbl>
      <w:tblPr>
        <w:tblStyle w:val="Tablaconcuadrcula"/>
        <w:tblW w:w="0" w:type="auto"/>
        <w:tblInd w:w="142" w:type="dxa"/>
        <w:tblLook w:val="04A0"/>
      </w:tblPr>
      <w:tblGrid>
        <w:gridCol w:w="8877"/>
      </w:tblGrid>
      <w:tr w:rsidR="001E3F85" w:rsidTr="00DA44CC">
        <w:trPr>
          <w:trHeight w:val="229"/>
        </w:trPr>
        <w:tc>
          <w:tcPr>
            <w:tcW w:w="8877" w:type="dxa"/>
            <w:shd w:val="clear" w:color="auto" w:fill="E5B8B7" w:themeFill="accent2" w:themeFillTint="66"/>
          </w:tcPr>
          <w:p w:rsidR="001E3F85" w:rsidRPr="001E3F85" w:rsidRDefault="001E3F85" w:rsidP="001E3F85">
            <w:pPr>
              <w:rPr>
                <w:b/>
              </w:rPr>
            </w:pPr>
            <w:r w:rsidRPr="001E3F85">
              <w:rPr>
                <w:b/>
              </w:rPr>
              <w:t>Contenidos</w:t>
            </w:r>
          </w:p>
        </w:tc>
      </w:tr>
    </w:tbl>
    <w:p w:rsidR="001E3F85" w:rsidRDefault="003D17D0" w:rsidP="000B40A7">
      <w:pPr>
        <w:ind w:left="142"/>
        <w:jc w:val="both"/>
      </w:pPr>
      <w:r w:rsidRPr="005E0635">
        <w:rPr>
          <w:u w:val="single"/>
        </w:rPr>
        <w:t>Primer trimestre</w:t>
      </w:r>
      <w:r>
        <w:t xml:space="preserve">: Revisión MRU, MRUV y Caída libre. Energía eléctrica. </w:t>
      </w:r>
      <w:r w:rsidR="005E0635">
        <w:t>Interacciones electrostáticas</w:t>
      </w:r>
      <w:r>
        <w:t>. Conductores y aislantes. Procedimiento de carga: cargas por fricción, por contacto y carga por inducción. Poder de puntas. Jaula de Faraday. Aplicaciones. Ley de Coulomb. Aplicaciones. Campo eléctrico. Líneas de campo. Potencial eléctrico. Corriente eléctrica: continua y alterna. Intensidad de la corriente: formula y unidades. Resistencia eléctrica y Ley de Ohm. Resistencia y Características del conductor. Resistividad. Aplicaciones de la ley de Ohm.</w:t>
      </w:r>
    </w:p>
    <w:p w:rsidR="003D17D0" w:rsidRDefault="003D17D0" w:rsidP="000B40A7">
      <w:pPr>
        <w:ind w:left="142"/>
        <w:jc w:val="both"/>
      </w:pPr>
      <w:r w:rsidRPr="005E0635">
        <w:rPr>
          <w:u w:val="single"/>
        </w:rPr>
        <w:t>Segundo trimestre</w:t>
      </w:r>
      <w:r>
        <w:t>: Circuitos eléctricos. Componentes. Circuitos en serie y paralelo. Resistencia equivalente.</w:t>
      </w:r>
      <w:r w:rsidR="000B40A7">
        <w:t xml:space="preserve"> Intercambios de energía en un circuito. Efecto Joule. Potencia eléctrica. Unidades. Consumo domiciliario. Componentes en las instalaciones el</w:t>
      </w:r>
      <w:r w:rsidR="005E0635">
        <w:t>é</w:t>
      </w:r>
      <w:r w:rsidR="000B40A7">
        <w:t xml:space="preserve">ctricas domiciliarias. Descarga a tierra y disyuntor diferencial. Llaves térmicas y fusibles. Transporte de la electricidad. El cuidado de la energía. </w:t>
      </w:r>
      <w:r w:rsidR="005E0635">
        <w:t xml:space="preserve">Eficiencia energética. </w:t>
      </w:r>
      <w:r w:rsidR="000B40A7">
        <w:t>Efectos de la corriente eléctrica en el cuerpo humano.</w:t>
      </w:r>
    </w:p>
    <w:p w:rsidR="005E0635" w:rsidRDefault="005E0635" w:rsidP="000B40A7">
      <w:pPr>
        <w:ind w:left="142"/>
        <w:jc w:val="both"/>
      </w:pPr>
      <w:r w:rsidRPr="005E0635">
        <w:rPr>
          <w:u w:val="single"/>
        </w:rPr>
        <w:t>Tercer trimestre</w:t>
      </w:r>
      <w:r>
        <w:t>: Movimiento ondulatorio. Tipos de ondas: mecánicas y electromagnéticas. Longitudinales y transversales. Movimiento oscilatorio armónico. Característica de la onda</w:t>
      </w:r>
      <w:r w:rsidR="00730BFF">
        <w:t>: amplitud</w:t>
      </w:r>
      <w:r>
        <w:t xml:space="preserve">, longitud de onda, periodo y frecuencia. Gráfica. Velocidad. Sonido. </w:t>
      </w:r>
      <w:r w:rsidR="004A2E85">
        <w:t xml:space="preserve">Velocidad de propagación. Intensidad del sonido: unidades. Tono. Ruido. Contaminación acústica. </w:t>
      </w:r>
    </w:p>
    <w:p w:rsidR="001E3F85" w:rsidRPr="00ED1215" w:rsidRDefault="001E3F85" w:rsidP="001E3F85">
      <w:pPr>
        <w:ind w:left="142"/>
        <w:rPr>
          <w:sz w:val="12"/>
        </w:rPr>
      </w:pPr>
    </w:p>
    <w:tbl>
      <w:tblPr>
        <w:tblStyle w:val="Tablaconcuadrcula"/>
        <w:tblW w:w="0" w:type="auto"/>
        <w:tblInd w:w="142" w:type="dxa"/>
        <w:tblLook w:val="04A0"/>
      </w:tblPr>
      <w:tblGrid>
        <w:gridCol w:w="9019"/>
      </w:tblGrid>
      <w:tr w:rsidR="001E3F85" w:rsidTr="001E3F85">
        <w:tc>
          <w:tcPr>
            <w:tcW w:w="9019" w:type="dxa"/>
            <w:shd w:val="clear" w:color="auto" w:fill="E5B8B7" w:themeFill="accent2" w:themeFillTint="66"/>
          </w:tcPr>
          <w:p w:rsidR="001E3F85" w:rsidRPr="002F01F3" w:rsidRDefault="001E3F85" w:rsidP="001E3F85">
            <w:pPr>
              <w:rPr>
                <w:b/>
                <w:color w:val="E5B8B7" w:themeColor="accent2" w:themeTint="66"/>
              </w:rPr>
            </w:pPr>
            <w:r w:rsidRPr="002F01F3">
              <w:rPr>
                <w:b/>
              </w:rPr>
              <w:t>Evaluación</w:t>
            </w:r>
          </w:p>
        </w:tc>
      </w:tr>
    </w:tbl>
    <w:p w:rsidR="001E3F85" w:rsidRPr="00ED1215" w:rsidRDefault="001E3F85" w:rsidP="001E3F85">
      <w:pPr>
        <w:ind w:left="142"/>
        <w:rPr>
          <w:sz w:val="12"/>
        </w:rPr>
      </w:pPr>
    </w:p>
    <w:p w:rsidR="00207AFB" w:rsidRDefault="001E3F85" w:rsidP="00207AFB">
      <w:pPr>
        <w:pStyle w:val="Prrafodelista"/>
        <w:numPr>
          <w:ilvl w:val="0"/>
          <w:numId w:val="14"/>
        </w:numPr>
      </w:pPr>
      <w:r>
        <w:t xml:space="preserve">Criterios: </w:t>
      </w:r>
      <w:r w:rsidR="00207AFB">
        <w:t xml:space="preserve">Fundamentar desde el marco teórico utilizando vocabulario específico. </w:t>
      </w:r>
    </w:p>
    <w:p w:rsidR="001E3F85" w:rsidRDefault="00207AFB" w:rsidP="00207AFB">
      <w:pPr>
        <w:pStyle w:val="Prrafodelista"/>
        <w:ind w:left="1222" w:firstLine="218"/>
      </w:pPr>
      <w:r>
        <w:t>Resolución de problemas</w:t>
      </w:r>
    </w:p>
    <w:p w:rsidR="001E3F85" w:rsidRPr="00ED1215" w:rsidRDefault="001E3F85" w:rsidP="001E3F85">
      <w:pPr>
        <w:rPr>
          <w:sz w:val="12"/>
        </w:rPr>
      </w:pPr>
    </w:p>
    <w:p w:rsidR="001E3F85" w:rsidRPr="001E3F85" w:rsidRDefault="001E3F85" w:rsidP="001E3F85">
      <w:pPr>
        <w:pStyle w:val="Prrafodelista"/>
        <w:numPr>
          <w:ilvl w:val="0"/>
          <w:numId w:val="14"/>
        </w:numPr>
      </w:pPr>
      <w:r>
        <w:t xml:space="preserve">Modalidad: </w:t>
      </w:r>
      <w:r w:rsidR="00207AFB">
        <w:rPr>
          <w:i/>
        </w:rPr>
        <w:t>Entrega de trabajo prácticos y defensa oral.</w:t>
      </w:r>
    </w:p>
    <w:p w:rsidR="001E3F85" w:rsidRPr="00ED1215" w:rsidRDefault="001E3F85" w:rsidP="001E3F85">
      <w:pPr>
        <w:ind w:left="142"/>
        <w:rPr>
          <w:sz w:val="12"/>
        </w:rPr>
      </w:pPr>
    </w:p>
    <w:tbl>
      <w:tblPr>
        <w:tblStyle w:val="Tablaconcuadrcula"/>
        <w:tblW w:w="0" w:type="auto"/>
        <w:tblInd w:w="142" w:type="dxa"/>
        <w:tblLook w:val="04A0"/>
      </w:tblPr>
      <w:tblGrid>
        <w:gridCol w:w="9019"/>
      </w:tblGrid>
      <w:tr w:rsidR="001E3F85" w:rsidTr="001E3F85">
        <w:tc>
          <w:tcPr>
            <w:tcW w:w="9019" w:type="dxa"/>
            <w:shd w:val="clear" w:color="auto" w:fill="E5B8B7" w:themeFill="accent2" w:themeFillTint="66"/>
          </w:tcPr>
          <w:p w:rsidR="001E3F85" w:rsidRPr="002F01F3" w:rsidRDefault="001E3F85" w:rsidP="001E3F85">
            <w:pPr>
              <w:rPr>
                <w:b/>
              </w:rPr>
            </w:pPr>
            <w:r w:rsidRPr="002F01F3">
              <w:rPr>
                <w:b/>
              </w:rPr>
              <w:t>Bibliografía</w:t>
            </w:r>
          </w:p>
        </w:tc>
      </w:tr>
    </w:tbl>
    <w:p w:rsidR="001E3F85" w:rsidRPr="00ED1215" w:rsidRDefault="001E3F85" w:rsidP="001E3F85">
      <w:pPr>
        <w:rPr>
          <w:sz w:val="12"/>
        </w:rPr>
      </w:pPr>
    </w:p>
    <w:p w:rsidR="00207AFB" w:rsidRDefault="00207AFB" w:rsidP="00207AFB">
      <w:r>
        <w:t>Material subido al campus.</w:t>
      </w:r>
    </w:p>
    <w:p w:rsidR="00207AFB" w:rsidRDefault="00207AFB" w:rsidP="00207AFB">
      <w:r>
        <w:t>Nélida Ana Gonzalez, Lucía Iuliani y Juan Carlos Nuñez, (2017) Fisica. Tinta fresca</w:t>
      </w:r>
    </w:p>
    <w:p w:rsidR="00207AFB" w:rsidRDefault="00207AFB" w:rsidP="00207AFB">
      <w:r>
        <w:t>Silvia Elena Calderón y otros. (2001) Fisica Activa. Puerto de Palos.</w:t>
      </w:r>
    </w:p>
    <w:p w:rsidR="00DA44CC" w:rsidRPr="00ED1215" w:rsidRDefault="00DA44CC" w:rsidP="00ED121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22"/>
          <w:lang w:val="es-ES"/>
        </w:rPr>
      </w:pPr>
    </w:p>
    <w:tbl>
      <w:tblPr>
        <w:tblStyle w:val="Tablaconcuadrcula"/>
        <w:tblW w:w="0" w:type="auto"/>
        <w:shd w:val="clear" w:color="auto" w:fill="E5B8B7" w:themeFill="accent2" w:themeFillTint="66"/>
        <w:tblLook w:val="04A0"/>
      </w:tblPr>
      <w:tblGrid>
        <w:gridCol w:w="9019"/>
      </w:tblGrid>
      <w:tr w:rsidR="00DA44CC" w:rsidRPr="00DA44CC" w:rsidTr="00DA44CC">
        <w:trPr>
          <w:trHeight w:val="357"/>
        </w:trPr>
        <w:tc>
          <w:tcPr>
            <w:tcW w:w="9019" w:type="dxa"/>
            <w:shd w:val="clear" w:color="auto" w:fill="E5B8B7" w:themeFill="accent2" w:themeFillTint="66"/>
          </w:tcPr>
          <w:p w:rsidR="00DA44CC" w:rsidRPr="00DA44CC" w:rsidRDefault="00DA44CC" w:rsidP="00DA44CC">
            <w:r>
              <w:rPr>
                <w:b/>
                <w:bCs/>
                <w:color w:val="000000"/>
                <w:lang w:val="es-ES"/>
              </w:rPr>
              <w:t>Requisitos de la Institución:</w:t>
            </w:r>
          </w:p>
        </w:tc>
      </w:tr>
    </w:tbl>
    <w:p w:rsidR="00DA44CC" w:rsidRPr="00DA44CC" w:rsidRDefault="00DA44CC" w:rsidP="00DA44CC">
      <w:pPr>
        <w:pStyle w:val="NormalWeb"/>
        <w:spacing w:before="0" w:beforeAutospacing="0" w:after="200" w:afterAutospacing="0"/>
        <w:jc w:val="both"/>
        <w:rPr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Presentarse </w:t>
      </w:r>
      <w:r w:rsidRPr="00DA44CC">
        <w:rPr>
          <w:rFonts w:ascii="Arial" w:hAnsi="Arial" w:cs="Arial"/>
          <w:color w:val="000000"/>
          <w:sz w:val="22"/>
          <w:szCs w:val="22"/>
          <w:lang w:val="es-ES"/>
        </w:rPr>
        <w:t>en el horario fijado con DNI, cuaderno de comunicación y uniforme.</w:t>
      </w:r>
    </w:p>
    <w:p w:rsidR="002F01F3" w:rsidRDefault="002F01F3" w:rsidP="002F01F3"/>
    <w:p w:rsidR="00ED1215" w:rsidRDefault="00ED1215" w:rsidP="002F01F3"/>
    <w:p w:rsidR="002F01F3" w:rsidRDefault="002F01F3" w:rsidP="002F01F3">
      <w:r>
        <w:t>…………………………</w:t>
      </w:r>
    </w:p>
    <w:p w:rsidR="00DA44CC" w:rsidRPr="00DA44CC" w:rsidRDefault="002F01F3" w:rsidP="00DA44CC">
      <w:r>
        <w:t xml:space="preserve">    Firma del docente</w:t>
      </w:r>
    </w:p>
    <w:sectPr w:rsidR="00DA44CC" w:rsidRPr="00DA44CC" w:rsidSect="00FA7DFD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C39" w:rsidRDefault="00D57C39">
      <w:pPr>
        <w:spacing w:line="240" w:lineRule="auto"/>
      </w:pPr>
      <w:r>
        <w:separator/>
      </w:r>
    </w:p>
  </w:endnote>
  <w:endnote w:type="continuationSeparator" w:id="1">
    <w:p w:rsidR="00D57C39" w:rsidRDefault="00D57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CB" w:rsidRDefault="009908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C39" w:rsidRDefault="00D57C39">
      <w:pPr>
        <w:spacing w:line="240" w:lineRule="auto"/>
      </w:pPr>
      <w:r>
        <w:separator/>
      </w:r>
    </w:p>
  </w:footnote>
  <w:footnote w:type="continuationSeparator" w:id="1">
    <w:p w:rsidR="00D57C39" w:rsidRDefault="00D57C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CB" w:rsidRDefault="008C51CC">
    <w:pPr>
      <w:jc w:val="center"/>
      <w:rPr>
        <w:color w:val="666666"/>
      </w:rPr>
    </w:pPr>
    <w:r>
      <w:rPr>
        <w:color w:val="666666"/>
      </w:rPr>
      <w:t xml:space="preserve">Escuela Secundaria Nº9 </w:t>
    </w:r>
    <w:r>
      <w:rPr>
        <w:noProof/>
        <w:lang w:val="es-ES" w:eastAsia="es-ES"/>
      </w:rPr>
      <w:drawing>
        <wp:anchor distT="19050" distB="19050" distL="19050" distR="19050" simplePos="0" relativeHeight="251658240" behindDoc="0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-304799</wp:posOffset>
          </wp:positionV>
          <wp:extent cx="655630" cy="655630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630" cy="65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08CB" w:rsidRDefault="008C51CC">
    <w:pPr>
      <w:jc w:val="center"/>
      <w:rPr>
        <w:i/>
      </w:rPr>
    </w:pPr>
    <w:r>
      <w:rPr>
        <w:i/>
        <w:color w:val="666666"/>
      </w:rPr>
      <w:t>“Intendente Gerardo Yoya”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BA4"/>
    <w:multiLevelType w:val="multilevel"/>
    <w:tmpl w:val="92F64F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2767371"/>
    <w:multiLevelType w:val="multilevel"/>
    <w:tmpl w:val="0BAE4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8651921"/>
    <w:multiLevelType w:val="multilevel"/>
    <w:tmpl w:val="86CA98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2E245722"/>
    <w:multiLevelType w:val="hybridMultilevel"/>
    <w:tmpl w:val="3716BA7E"/>
    <w:lvl w:ilvl="0" w:tplc="9B406DD0">
      <w:numFmt w:val="bullet"/>
      <w:lvlText w:val=""/>
      <w:lvlJc w:val="left"/>
      <w:pPr>
        <w:ind w:left="502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0921D18"/>
    <w:multiLevelType w:val="multilevel"/>
    <w:tmpl w:val="B4B05D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3EAB6543"/>
    <w:multiLevelType w:val="multilevel"/>
    <w:tmpl w:val="0A34A6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9E34251"/>
    <w:multiLevelType w:val="multilevel"/>
    <w:tmpl w:val="9B069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F512E1D"/>
    <w:multiLevelType w:val="multilevel"/>
    <w:tmpl w:val="A3707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03B2FCC"/>
    <w:multiLevelType w:val="multilevel"/>
    <w:tmpl w:val="C78493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4CC4D62"/>
    <w:multiLevelType w:val="multilevel"/>
    <w:tmpl w:val="F6C0C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880695F"/>
    <w:multiLevelType w:val="multilevel"/>
    <w:tmpl w:val="49A4A5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5DA53E5D"/>
    <w:multiLevelType w:val="multilevel"/>
    <w:tmpl w:val="585C48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E9A47DB"/>
    <w:multiLevelType w:val="multilevel"/>
    <w:tmpl w:val="C97E63D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3">
    <w:nsid w:val="7ABA0737"/>
    <w:multiLevelType w:val="multilevel"/>
    <w:tmpl w:val="EA4E7B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0"/>
  </w:num>
  <w:num w:numId="9">
    <w:abstractNumId w:val="13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8CB"/>
    <w:rsid w:val="000B40A7"/>
    <w:rsid w:val="001D4F87"/>
    <w:rsid w:val="001E3F85"/>
    <w:rsid w:val="00207AFB"/>
    <w:rsid w:val="002F01F3"/>
    <w:rsid w:val="003D17D0"/>
    <w:rsid w:val="004A2E85"/>
    <w:rsid w:val="0050406E"/>
    <w:rsid w:val="005C3A6F"/>
    <w:rsid w:val="005E0635"/>
    <w:rsid w:val="00730BFF"/>
    <w:rsid w:val="008C51CC"/>
    <w:rsid w:val="009908CB"/>
    <w:rsid w:val="009A4DDD"/>
    <w:rsid w:val="00B76C48"/>
    <w:rsid w:val="00D57C39"/>
    <w:rsid w:val="00DA44CC"/>
    <w:rsid w:val="00DD5B94"/>
    <w:rsid w:val="00EB1F24"/>
    <w:rsid w:val="00ED1215"/>
    <w:rsid w:val="00FA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7DFD"/>
  </w:style>
  <w:style w:type="paragraph" w:styleId="Ttulo1">
    <w:name w:val="heading 1"/>
    <w:basedOn w:val="Normal"/>
    <w:next w:val="Normal"/>
    <w:rsid w:val="00FA7DF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FA7DF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FA7DF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FA7DF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FA7DF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FA7DF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A7D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A7DF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FA7DF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A7D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A7D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A7D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A7D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FA7D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FA7D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1E3F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3F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1E3F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3F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9E024-888E-4BFA-AF86-B3F55261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usuario</cp:lastModifiedBy>
  <cp:revision>11</cp:revision>
  <dcterms:created xsi:type="dcterms:W3CDTF">2021-11-11T19:59:00Z</dcterms:created>
  <dcterms:modified xsi:type="dcterms:W3CDTF">2021-12-10T12:01:00Z</dcterms:modified>
</cp:coreProperties>
</file>